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A8E" w:rsidRDefault="008E7A8E">
      <w:pPr>
        <w:ind w:left="709"/>
        <w:jc w:val="center"/>
        <w:rPr>
          <w:rFonts w:ascii="Bookman Old Style" w:hAnsi="Bookman Old Style" w:cs="Bookman Old Style"/>
          <w:sz w:val="56"/>
          <w:szCs w:val="56"/>
        </w:rPr>
      </w:pPr>
      <w:bookmarkStart w:id="0" w:name="_GoBack"/>
      <w:bookmarkEnd w:id="0"/>
    </w:p>
    <w:p w:rsidR="008E7A8E" w:rsidRDefault="008E7A8E">
      <w:pPr>
        <w:ind w:left="709"/>
        <w:jc w:val="center"/>
        <w:rPr>
          <w:rFonts w:ascii="Bookman Old Style" w:hAnsi="Bookman Old Style" w:cs="Bookman Old Style"/>
          <w:sz w:val="56"/>
          <w:szCs w:val="56"/>
        </w:rPr>
      </w:pPr>
    </w:p>
    <w:p w:rsidR="008E7A8E" w:rsidRDefault="008E7A8E">
      <w:pPr>
        <w:ind w:left="709"/>
        <w:jc w:val="center"/>
        <w:rPr>
          <w:rFonts w:ascii="Bookman Old Style" w:hAnsi="Bookman Old Style" w:cs="Bookman Old Style"/>
          <w:sz w:val="56"/>
          <w:szCs w:val="56"/>
        </w:rPr>
      </w:pPr>
    </w:p>
    <w:p w:rsidR="008E7A8E" w:rsidRDefault="008E7A8E">
      <w:pPr>
        <w:ind w:left="709"/>
        <w:jc w:val="center"/>
        <w:rPr>
          <w:rFonts w:ascii="Bookman Old Style" w:hAnsi="Bookman Old Style" w:cs="Bookman Old Style"/>
          <w:sz w:val="56"/>
          <w:szCs w:val="56"/>
        </w:rPr>
      </w:pPr>
    </w:p>
    <w:p w:rsidR="008E7A8E" w:rsidRDefault="008E7A8E">
      <w:pPr>
        <w:ind w:left="709"/>
        <w:jc w:val="center"/>
        <w:rPr>
          <w:rFonts w:ascii="Bookman Old Style" w:hAnsi="Bookman Old Style" w:cs="Bookman Old Style"/>
          <w:sz w:val="56"/>
          <w:szCs w:val="56"/>
        </w:rPr>
      </w:pPr>
    </w:p>
    <w:p w:rsidR="008E7A8E" w:rsidRDefault="008E7A8E">
      <w:pPr>
        <w:ind w:left="709"/>
        <w:jc w:val="center"/>
        <w:rPr>
          <w:rFonts w:ascii="Bookman Old Style" w:hAnsi="Bookman Old Style" w:cs="Bookman Old Style"/>
          <w:sz w:val="56"/>
          <w:szCs w:val="56"/>
        </w:rPr>
      </w:pPr>
    </w:p>
    <w:p w:rsidR="008E7A8E" w:rsidRDefault="008E7A8E">
      <w:pPr>
        <w:jc w:val="center"/>
        <w:rPr>
          <w:rFonts w:ascii="Bookman Old Style" w:hAnsi="Bookman Old Style" w:cs="Bookman Old Style"/>
          <w:sz w:val="56"/>
          <w:szCs w:val="56"/>
        </w:rPr>
      </w:pPr>
    </w:p>
    <w:p w:rsidR="008E7A8E" w:rsidRDefault="008E7A8E">
      <w:pPr>
        <w:ind w:left="709"/>
        <w:jc w:val="center"/>
        <w:rPr>
          <w:rFonts w:ascii="Bookman Old Style" w:hAnsi="Bookman Old Style" w:cs="Bookman Old Style"/>
          <w:sz w:val="56"/>
          <w:szCs w:val="56"/>
        </w:rPr>
      </w:pPr>
    </w:p>
    <w:p w:rsidR="008E7A8E" w:rsidRDefault="008E7A8E">
      <w:pPr>
        <w:ind w:left="709"/>
        <w:jc w:val="center"/>
        <w:rPr>
          <w:rFonts w:ascii="Bookman Old Style" w:hAnsi="Bookman Old Style" w:cs="Bookman Old Style"/>
          <w:sz w:val="56"/>
          <w:szCs w:val="56"/>
        </w:rPr>
      </w:pPr>
    </w:p>
    <w:p w:rsidR="008E7A8E" w:rsidRDefault="00F04AB4">
      <w:pPr>
        <w:jc w:val="center"/>
        <w:rPr>
          <w:rFonts w:ascii="Bookman Old Style" w:hAnsi="Bookman Old Style" w:cs="Bookman Old Style"/>
          <w:sz w:val="56"/>
          <w:szCs w:val="56"/>
        </w:rPr>
      </w:pPr>
      <w:r>
        <w:rPr>
          <w:rFonts w:ascii="Bookman Old Style" w:hAnsi="Bookman Old Style" w:cs="Bookman Old Style"/>
          <w:sz w:val="56"/>
          <w:szCs w:val="56"/>
        </w:rPr>
        <w:t xml:space="preserve">Wymagania weterynaryjne </w:t>
      </w:r>
    </w:p>
    <w:p w:rsidR="008E7A8E" w:rsidRDefault="00F04AB4">
      <w:pPr>
        <w:jc w:val="center"/>
        <w:rPr>
          <w:rFonts w:ascii="Bookman Old Style" w:hAnsi="Bookman Old Style" w:cs="Bookman Old Style"/>
          <w:sz w:val="56"/>
          <w:szCs w:val="56"/>
        </w:rPr>
      </w:pPr>
      <w:r>
        <w:rPr>
          <w:rFonts w:ascii="Bookman Old Style" w:hAnsi="Bookman Old Style" w:cs="Bookman Old Style"/>
          <w:sz w:val="56"/>
          <w:szCs w:val="56"/>
        </w:rPr>
        <w:t xml:space="preserve">przy produkcji produktów </w:t>
      </w:r>
    </w:p>
    <w:p w:rsidR="00D57971" w:rsidRDefault="00F04AB4">
      <w:pPr>
        <w:jc w:val="center"/>
        <w:rPr>
          <w:rFonts w:ascii="Bookman Old Style" w:hAnsi="Bookman Old Style" w:cs="Bookman Old Style"/>
          <w:sz w:val="56"/>
          <w:szCs w:val="56"/>
        </w:rPr>
      </w:pPr>
      <w:r>
        <w:rPr>
          <w:rFonts w:ascii="Bookman Old Style" w:hAnsi="Bookman Old Style" w:cs="Bookman Old Style"/>
          <w:sz w:val="56"/>
          <w:szCs w:val="56"/>
        </w:rPr>
        <w:t xml:space="preserve">rybołówstwa </w:t>
      </w:r>
    </w:p>
    <w:p w:rsidR="008E7A8E" w:rsidRDefault="00F04AB4">
      <w:pPr>
        <w:jc w:val="center"/>
        <w:rPr>
          <w:rFonts w:ascii="Bookman Old Style" w:hAnsi="Bookman Old Style" w:cs="Bookman Old Style"/>
        </w:rPr>
      </w:pPr>
      <w:r>
        <w:rPr>
          <w:rFonts w:ascii="Bookman Old Style" w:hAnsi="Bookman Old Style" w:cs="Bookman Old Style"/>
          <w:sz w:val="56"/>
          <w:szCs w:val="56"/>
        </w:rPr>
        <w:t>dla statków rybackich</w:t>
      </w: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ind w:left="709"/>
        <w:jc w:val="center"/>
        <w:rPr>
          <w:rFonts w:ascii="Bookman Old Style" w:hAnsi="Bookman Old Style" w:cs="Bookman Old Style"/>
        </w:rPr>
      </w:pPr>
    </w:p>
    <w:p w:rsidR="008E7A8E" w:rsidRDefault="008E7A8E">
      <w:pPr>
        <w:spacing w:line="360" w:lineRule="auto"/>
        <w:jc w:val="center"/>
        <w:rPr>
          <w:rFonts w:ascii="Bookman Old Style" w:eastAsia="Bookman Old Style" w:hAnsi="Bookman Old Style" w:cs="Bookman Old Style"/>
          <w:b/>
          <w:sz w:val="28"/>
          <w:szCs w:val="28"/>
          <w:u w:val="single"/>
        </w:rPr>
      </w:pPr>
    </w:p>
    <w:p w:rsidR="004E68F1" w:rsidRDefault="004E68F1" w:rsidP="004E68F1">
      <w:pPr>
        <w:spacing w:line="360"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8"/>
          <w:szCs w:val="28"/>
          <w:u w:val="single"/>
        </w:rPr>
        <w:lastRenderedPageBreak/>
        <w:t>CZĘŚĆ I - DOKUMENTACJA</w:t>
      </w:r>
    </w:p>
    <w:tbl>
      <w:tblPr>
        <w:tblW w:w="1066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gridCol w:w="10110"/>
        <w:gridCol w:w="210"/>
      </w:tblGrid>
      <w:tr w:rsidR="000924C0" w:rsidTr="000924C0">
        <w:trPr>
          <w:trHeight w:val="13762"/>
        </w:trPr>
        <w:tc>
          <w:tcPr>
            <w:tcW w:w="10665" w:type="dxa"/>
            <w:gridSpan w:val="3"/>
          </w:tcPr>
          <w:p w:rsidR="000924C0" w:rsidRDefault="000924C0" w:rsidP="000924C0">
            <w:pPr>
              <w:spacing w:line="360" w:lineRule="auto"/>
              <w:ind w:left="549"/>
              <w:rPr>
                <w:rFonts w:ascii="Bookman Old Style" w:hAnsi="Bookman Old Style"/>
              </w:rPr>
            </w:pPr>
          </w:p>
          <w:p w:rsidR="000924C0" w:rsidRPr="001A7C97" w:rsidRDefault="000924C0" w:rsidP="000924C0">
            <w:pPr>
              <w:spacing w:line="360" w:lineRule="auto"/>
              <w:ind w:left="549"/>
              <w:rPr>
                <w:rFonts w:ascii="Bookman Old Style" w:hAnsi="Bookman Old Style"/>
                <w:b/>
              </w:rPr>
            </w:pPr>
            <w:r w:rsidRPr="008B3BE7">
              <w:rPr>
                <w:rFonts w:ascii="Bookman Old Style" w:hAnsi="Bookman Old Style"/>
              </w:rPr>
              <w:t xml:space="preserve">Właściciel kutra powinien </w:t>
            </w:r>
            <w:r w:rsidRPr="001A7C97">
              <w:rPr>
                <w:rFonts w:ascii="Bookman Old Style" w:hAnsi="Bookman Old Style"/>
                <w:b/>
              </w:rPr>
              <w:t>posiadać:</w:t>
            </w:r>
          </w:p>
          <w:p w:rsidR="000924C0" w:rsidRPr="00D856E3" w:rsidRDefault="000924C0" w:rsidP="000924C0">
            <w:pPr>
              <w:pStyle w:val="Akapitzlist"/>
              <w:numPr>
                <w:ilvl w:val="0"/>
                <w:numId w:val="42"/>
              </w:numPr>
              <w:spacing w:after="200" w:line="360" w:lineRule="auto"/>
              <w:ind w:left="1335"/>
              <w:contextualSpacing/>
              <w:rPr>
                <w:rFonts w:ascii="Bookman Old Style" w:hAnsi="Bookman Old Style"/>
                <w:b/>
              </w:rPr>
            </w:pPr>
            <w:r w:rsidRPr="00D856E3">
              <w:rPr>
                <w:rFonts w:ascii="Bookman Old Style" w:hAnsi="Bookman Old Style"/>
                <w:b/>
              </w:rPr>
              <w:t>Licencję połowową</w:t>
            </w:r>
          </w:p>
          <w:p w:rsidR="000924C0" w:rsidRPr="001A7C97" w:rsidRDefault="000924C0" w:rsidP="000924C0">
            <w:pPr>
              <w:pStyle w:val="Akapitzlist"/>
              <w:numPr>
                <w:ilvl w:val="0"/>
                <w:numId w:val="42"/>
              </w:numPr>
              <w:spacing w:after="200" w:line="360" w:lineRule="auto"/>
              <w:ind w:left="1335"/>
              <w:contextualSpacing/>
              <w:rPr>
                <w:rFonts w:ascii="Bookman Old Style" w:hAnsi="Bookman Old Style"/>
                <w:b/>
              </w:rPr>
            </w:pPr>
            <w:r w:rsidRPr="001A7C97">
              <w:rPr>
                <w:rFonts w:ascii="Bookman Old Style" w:hAnsi="Bookman Old Style"/>
                <w:b/>
              </w:rPr>
              <w:t>Specjalne zezwolenie połowowe</w:t>
            </w:r>
          </w:p>
          <w:p w:rsidR="000924C0" w:rsidRPr="008B3BE7" w:rsidRDefault="000924C0" w:rsidP="000924C0">
            <w:pPr>
              <w:spacing w:line="360" w:lineRule="auto"/>
              <w:ind w:left="549"/>
              <w:rPr>
                <w:rFonts w:ascii="Bookman Old Style" w:hAnsi="Bookman Old Style"/>
              </w:rPr>
            </w:pPr>
            <w:r>
              <w:rPr>
                <w:rFonts w:ascii="Bookman Old Style" w:hAnsi="Bookman Old Style"/>
              </w:rPr>
              <w:t xml:space="preserve">Właściciel kutra powinien </w:t>
            </w:r>
            <w:r w:rsidRPr="001A7C97">
              <w:rPr>
                <w:rFonts w:ascii="Bookman Old Style" w:hAnsi="Bookman Old Style"/>
                <w:b/>
              </w:rPr>
              <w:t xml:space="preserve">prowadzić </w:t>
            </w:r>
            <w:r>
              <w:rPr>
                <w:rFonts w:ascii="Bookman Old Style" w:hAnsi="Bookman Old Style"/>
              </w:rPr>
              <w:t>:</w:t>
            </w:r>
          </w:p>
          <w:p w:rsidR="000924C0" w:rsidRPr="008B3BE7" w:rsidRDefault="000924C0" w:rsidP="000924C0">
            <w:pPr>
              <w:pStyle w:val="Akapitzlist"/>
              <w:numPr>
                <w:ilvl w:val="0"/>
                <w:numId w:val="43"/>
              </w:numPr>
              <w:spacing w:after="200" w:line="360" w:lineRule="auto"/>
              <w:ind w:left="1269"/>
              <w:contextualSpacing/>
              <w:rPr>
                <w:rFonts w:ascii="Bookman Old Style" w:hAnsi="Bookman Old Style"/>
              </w:rPr>
            </w:pPr>
            <w:r w:rsidRPr="001A7C97">
              <w:rPr>
                <w:rFonts w:ascii="Bookman Old Style" w:hAnsi="Bookman Old Style"/>
                <w:b/>
              </w:rPr>
              <w:t>Dziennik połowowy</w:t>
            </w:r>
            <w:r w:rsidRPr="008B3BE7">
              <w:rPr>
                <w:rFonts w:ascii="Bookman Old Style" w:hAnsi="Bookman Old Style"/>
              </w:rPr>
              <w:t xml:space="preserve"> – </w:t>
            </w:r>
            <w:r>
              <w:rPr>
                <w:rFonts w:ascii="Bookman Old Style" w:hAnsi="Bookman Old Style"/>
              </w:rPr>
              <w:t xml:space="preserve">kiedy łowi się  z </w:t>
            </w:r>
            <w:r w:rsidRPr="008B3BE7">
              <w:rPr>
                <w:rFonts w:ascii="Bookman Old Style" w:hAnsi="Bookman Old Style"/>
              </w:rPr>
              <w:t xml:space="preserve"> kutra o długości równej i większej niż 8 metrów</w:t>
            </w:r>
          </w:p>
          <w:p w:rsidR="000924C0" w:rsidRDefault="000924C0" w:rsidP="000924C0">
            <w:pPr>
              <w:pStyle w:val="Akapitzlist"/>
              <w:numPr>
                <w:ilvl w:val="0"/>
                <w:numId w:val="43"/>
              </w:numPr>
              <w:spacing w:after="200" w:line="360" w:lineRule="auto"/>
              <w:ind w:left="1269"/>
              <w:contextualSpacing/>
              <w:rPr>
                <w:rFonts w:ascii="Bookman Old Style" w:hAnsi="Bookman Old Style"/>
              </w:rPr>
            </w:pPr>
            <w:r w:rsidRPr="001A7C97">
              <w:rPr>
                <w:rFonts w:ascii="Bookman Old Style" w:hAnsi="Bookman Old Style"/>
                <w:b/>
              </w:rPr>
              <w:t>Miesięczny raport połowowy</w:t>
            </w:r>
            <w:r>
              <w:rPr>
                <w:rFonts w:ascii="Bookman Old Style" w:hAnsi="Bookman Old Style"/>
              </w:rPr>
              <w:t xml:space="preserve"> – kiedy łowi się z kutra o długości poniżej 10 metrów. Nie trzeba prowadzić powyższego raportu , kiedy łowi się dorsza z kutra o długości 8-10 metrów – wtedy prowadzi się tylko dziennik połowowy.</w:t>
            </w:r>
          </w:p>
          <w:p w:rsidR="000924C0" w:rsidRPr="00353430" w:rsidRDefault="000924C0" w:rsidP="000924C0">
            <w:pPr>
              <w:pStyle w:val="Akapitzlist"/>
              <w:numPr>
                <w:ilvl w:val="0"/>
                <w:numId w:val="43"/>
              </w:numPr>
              <w:spacing w:after="200" w:line="360" w:lineRule="auto"/>
              <w:ind w:left="1269"/>
              <w:contextualSpacing/>
              <w:rPr>
                <w:rFonts w:ascii="Bookman Old Style" w:hAnsi="Bookman Old Style"/>
              </w:rPr>
            </w:pPr>
            <w:r w:rsidRPr="00FB68CB">
              <w:rPr>
                <w:rFonts w:ascii="Bookman Old Style" w:hAnsi="Bookman Old Style"/>
                <w:b/>
              </w:rPr>
              <w:t>Deklaracja przeładunkowa lub wyładunkowa</w:t>
            </w:r>
            <w:r>
              <w:rPr>
                <w:rFonts w:ascii="Bookman Old Style" w:hAnsi="Bookman Old Style"/>
              </w:rPr>
              <w:t xml:space="preserve">  -  kiedy łowi się ze statków o długości co najmniej 10 metrów.</w:t>
            </w:r>
          </w:p>
          <w:p w:rsidR="000924C0" w:rsidRDefault="000924C0" w:rsidP="000924C0">
            <w:pPr>
              <w:spacing w:line="360" w:lineRule="auto"/>
              <w:ind w:left="549"/>
              <w:rPr>
                <w:rFonts w:ascii="Bookman Old Style" w:hAnsi="Bookman Old Style"/>
              </w:rPr>
            </w:pPr>
            <w:r>
              <w:rPr>
                <w:rFonts w:ascii="Bookman Old Style" w:hAnsi="Bookman Old Style"/>
              </w:rPr>
              <w:t xml:space="preserve">Kiedy ryba jest sprzedawana do  </w:t>
            </w:r>
            <w:r w:rsidRPr="003C0DC4">
              <w:rPr>
                <w:rFonts w:ascii="Bookman Old Style" w:hAnsi="Bookman Old Style"/>
                <w:b/>
              </w:rPr>
              <w:t>skupu</w:t>
            </w:r>
            <w:r>
              <w:rPr>
                <w:rFonts w:ascii="Bookman Old Style" w:hAnsi="Bookman Old Style"/>
                <w:b/>
              </w:rPr>
              <w:t xml:space="preserve"> lub do centrum pierwszej sprzedaży</w:t>
            </w:r>
            <w:r>
              <w:rPr>
                <w:rFonts w:ascii="Bookman Old Style" w:hAnsi="Bookman Old Style"/>
              </w:rPr>
              <w:t xml:space="preserve"> to</w:t>
            </w:r>
            <w:r w:rsidRPr="00BB179F">
              <w:rPr>
                <w:rFonts w:ascii="Bookman Old Style" w:hAnsi="Bookman Old Style"/>
              </w:rPr>
              <w:t xml:space="preserve"> </w:t>
            </w:r>
            <w:r>
              <w:rPr>
                <w:rFonts w:ascii="Bookman Old Style" w:hAnsi="Bookman Old Style"/>
              </w:rPr>
              <w:t>właściciel kutra powinien wystawiać :</w:t>
            </w:r>
          </w:p>
          <w:p w:rsidR="000924C0" w:rsidRPr="00AF1196" w:rsidRDefault="000924C0" w:rsidP="000924C0">
            <w:pPr>
              <w:pStyle w:val="Akapitzlist"/>
              <w:numPr>
                <w:ilvl w:val="0"/>
                <w:numId w:val="44"/>
              </w:numPr>
              <w:spacing w:after="200" w:line="360" w:lineRule="auto"/>
              <w:ind w:left="1328"/>
              <w:contextualSpacing/>
              <w:rPr>
                <w:rFonts w:ascii="Bookman Old Style" w:hAnsi="Bookman Old Style"/>
              </w:rPr>
            </w:pPr>
            <w:r w:rsidRPr="00AF1196">
              <w:rPr>
                <w:rFonts w:ascii="Bookman Old Style" w:hAnsi="Bookman Old Style"/>
              </w:rPr>
              <w:t>Handlowy Dokument Identyfikacyjny (</w:t>
            </w:r>
            <w:r w:rsidRPr="00AF1196">
              <w:rPr>
                <w:rFonts w:ascii="Bookman Old Style" w:hAnsi="Bookman Old Style"/>
                <w:b/>
              </w:rPr>
              <w:t>HDI</w:t>
            </w:r>
            <w:r w:rsidRPr="00AF1196">
              <w:rPr>
                <w:rFonts w:ascii="Bookman Old Style" w:hAnsi="Bookman Old Style"/>
              </w:rPr>
              <w:t>) dla złowionej ryby – gatunek ryby, ilość ryby, nazwa i adres tego, kto łowi, nazwa i adres tego, komu będzie ryba sprzedawana,  data połowu, data sprzedaży, narzędzie połowowe, obszar i podobszar połowu</w:t>
            </w:r>
          </w:p>
          <w:p w:rsidR="000924C0" w:rsidRPr="00AF1196" w:rsidRDefault="000924C0" w:rsidP="000924C0">
            <w:pPr>
              <w:pStyle w:val="Akapitzlist"/>
              <w:spacing w:line="360" w:lineRule="auto"/>
              <w:ind w:left="1328"/>
              <w:rPr>
                <w:rFonts w:ascii="Bookman Old Style" w:hAnsi="Bookman Old Style"/>
              </w:rPr>
            </w:pPr>
          </w:p>
          <w:p w:rsidR="000924C0" w:rsidRPr="00AF1196" w:rsidRDefault="000924C0" w:rsidP="000924C0">
            <w:pPr>
              <w:pStyle w:val="Akapitzlist"/>
              <w:spacing w:line="360" w:lineRule="auto"/>
              <w:ind w:left="1328"/>
              <w:rPr>
                <w:rFonts w:ascii="Bookman Old Style" w:hAnsi="Bookman Old Style"/>
              </w:rPr>
            </w:pPr>
            <w:r w:rsidRPr="00AF1196">
              <w:rPr>
                <w:rFonts w:ascii="Bookman Old Style" w:hAnsi="Bookman Old Style"/>
              </w:rPr>
              <w:t xml:space="preserve">Podmiot nie musi wystawiać osobnego dokumentu HDI w przypadku, kiedy na złowioną rybę wystawiono </w:t>
            </w:r>
            <w:r w:rsidRPr="00AF1196">
              <w:rPr>
                <w:rFonts w:ascii="Bookman Old Style" w:hAnsi="Bookman Old Style"/>
                <w:b/>
              </w:rPr>
              <w:t>fakturę</w:t>
            </w:r>
            <w:r w:rsidRPr="00AF1196">
              <w:rPr>
                <w:rFonts w:ascii="Bookman Old Style" w:hAnsi="Bookman Old Style"/>
              </w:rPr>
              <w:t>, pod warunkiem , że na fakturze zamieszczone są wszystkie dane</w:t>
            </w:r>
            <w:r>
              <w:rPr>
                <w:rFonts w:ascii="Bookman Old Style" w:hAnsi="Bookman Old Style"/>
              </w:rPr>
              <w:t>, które muszą być</w:t>
            </w:r>
            <w:r w:rsidRPr="00AF1196">
              <w:rPr>
                <w:rFonts w:ascii="Bookman Old Style" w:hAnsi="Bookman Old Style"/>
              </w:rPr>
              <w:t xml:space="preserve"> w HDI oraz </w:t>
            </w:r>
            <w:r>
              <w:rPr>
                <w:rFonts w:ascii="Bookman Old Style" w:hAnsi="Bookman Old Style"/>
              </w:rPr>
              <w:t xml:space="preserve">na fakturze </w:t>
            </w:r>
            <w:r w:rsidRPr="00AF1196">
              <w:rPr>
                <w:rFonts w:ascii="Bookman Old Style" w:hAnsi="Bookman Old Style"/>
              </w:rPr>
              <w:t>umieszczony</w:t>
            </w:r>
            <w:r>
              <w:rPr>
                <w:rFonts w:ascii="Bookman Old Style" w:hAnsi="Bookman Old Style"/>
              </w:rPr>
              <w:t xml:space="preserve"> jest</w:t>
            </w:r>
            <w:r w:rsidRPr="00AF1196">
              <w:rPr>
                <w:rFonts w:ascii="Bookman Old Style" w:hAnsi="Bookman Old Style"/>
              </w:rPr>
              <w:t xml:space="preserve"> zapis, iż </w:t>
            </w:r>
            <w:r w:rsidRPr="00AF1196">
              <w:rPr>
                <w:rFonts w:ascii="Bookman Old Style" w:hAnsi="Bookman Old Style"/>
                <w:b/>
              </w:rPr>
              <w:t xml:space="preserve">„faktura stanowi jednocześnie  HDI”.  </w:t>
            </w:r>
          </w:p>
          <w:p w:rsidR="000924C0" w:rsidRPr="00AF1196" w:rsidRDefault="000924C0" w:rsidP="000924C0">
            <w:pPr>
              <w:pStyle w:val="Akapitzlist"/>
              <w:spacing w:line="360" w:lineRule="auto"/>
              <w:ind w:left="1335"/>
              <w:rPr>
                <w:rFonts w:ascii="Bookman Old Style" w:hAnsi="Bookman Old Style"/>
                <w:b/>
              </w:rPr>
            </w:pPr>
            <w:r>
              <w:rPr>
                <w:rFonts w:ascii="Bookman Old Style" w:hAnsi="Bookman Old Style"/>
                <w:b/>
              </w:rPr>
              <w:t xml:space="preserve"> </w:t>
            </w:r>
          </w:p>
          <w:p w:rsidR="000924C0" w:rsidRPr="00AF1196" w:rsidRDefault="000924C0" w:rsidP="000924C0">
            <w:pPr>
              <w:pStyle w:val="Akapitzlist"/>
              <w:numPr>
                <w:ilvl w:val="0"/>
                <w:numId w:val="44"/>
              </w:numPr>
              <w:tabs>
                <w:tab w:val="left" w:pos="2127"/>
              </w:tabs>
              <w:spacing w:after="200" w:line="360" w:lineRule="auto"/>
              <w:ind w:left="1328"/>
              <w:contextualSpacing/>
              <w:jc w:val="both"/>
              <w:rPr>
                <w:rFonts w:ascii="Bookman Old Style" w:hAnsi="Bookman Old Style"/>
              </w:rPr>
            </w:pPr>
            <w:r w:rsidRPr="00AF1196">
              <w:rPr>
                <w:rFonts w:ascii="Bookman Old Style" w:hAnsi="Bookman Old Style"/>
              </w:rPr>
              <w:t xml:space="preserve">Kiedy ryba jest przekazywana do </w:t>
            </w:r>
            <w:r w:rsidRPr="00AF1196">
              <w:rPr>
                <w:rFonts w:ascii="Bookman Old Style" w:hAnsi="Bookman Old Style"/>
                <w:b/>
              </w:rPr>
              <w:t>centrum pierwszej sprzedaży</w:t>
            </w:r>
            <w:r w:rsidRPr="00AF1196">
              <w:rPr>
                <w:rFonts w:ascii="Bookman Old Style" w:hAnsi="Bookman Old Style"/>
              </w:rPr>
              <w:t xml:space="preserve">, centrum pierwszej sprzedaży wystawia </w:t>
            </w:r>
            <w:r w:rsidRPr="00AF1196">
              <w:rPr>
                <w:rFonts w:ascii="Bookman Old Style" w:hAnsi="Bookman Old Style"/>
                <w:b/>
              </w:rPr>
              <w:t>dokument sprzedaży</w:t>
            </w:r>
            <w:r w:rsidRPr="00AF1196">
              <w:rPr>
                <w:rFonts w:ascii="Bookman Old Style" w:hAnsi="Bookman Old Style"/>
              </w:rPr>
              <w:t xml:space="preserve"> -  oryginał tego dokumentu właściciel kutra musi przechowywać przez </w:t>
            </w:r>
            <w:r w:rsidRPr="00AF1196">
              <w:rPr>
                <w:rFonts w:ascii="Bookman Old Style" w:hAnsi="Bookman Old Style"/>
                <w:b/>
              </w:rPr>
              <w:t>rok.</w:t>
            </w:r>
          </w:p>
          <w:p w:rsidR="000924C0" w:rsidRDefault="000924C0" w:rsidP="000924C0">
            <w:pPr>
              <w:pStyle w:val="Akapitzlist"/>
              <w:spacing w:line="360" w:lineRule="auto"/>
              <w:ind w:left="1193"/>
              <w:jc w:val="both"/>
              <w:rPr>
                <w:rFonts w:ascii="Bookman Old Style" w:hAnsi="Bookman Old Style"/>
              </w:rPr>
            </w:pPr>
          </w:p>
          <w:p w:rsidR="000924C0" w:rsidRDefault="000924C0" w:rsidP="000924C0">
            <w:pPr>
              <w:pStyle w:val="Akapitzlist"/>
              <w:numPr>
                <w:ilvl w:val="0"/>
                <w:numId w:val="44"/>
              </w:numPr>
              <w:spacing w:after="200" w:line="360" w:lineRule="auto"/>
              <w:ind w:left="1328"/>
              <w:contextualSpacing/>
              <w:jc w:val="both"/>
              <w:rPr>
                <w:rFonts w:ascii="Bookman Old Style" w:hAnsi="Bookman Old Style"/>
              </w:rPr>
            </w:pPr>
            <w:r w:rsidRPr="007F7E1E">
              <w:rPr>
                <w:rFonts w:ascii="Bookman Old Style" w:hAnsi="Bookman Old Style"/>
                <w:b/>
              </w:rPr>
              <w:t xml:space="preserve">Dokument Handlowy na </w:t>
            </w:r>
            <w:r w:rsidRPr="007E656D">
              <w:rPr>
                <w:rFonts w:ascii="Bookman Old Style" w:hAnsi="Bookman Old Style"/>
                <w:b/>
              </w:rPr>
              <w:t>odpady rybne</w:t>
            </w:r>
            <w:r>
              <w:rPr>
                <w:rFonts w:ascii="Bookman Old Style" w:hAnsi="Bookman Old Style"/>
              </w:rPr>
              <w:t xml:space="preserve"> kategorii III, czyli  odpady powstałe przy odgławianiu i patroszeniu  oraz na ryby niewymiarowe </w:t>
            </w:r>
          </w:p>
        </w:tc>
      </w:tr>
      <w:tr w:rsidR="000924C0" w:rsidTr="000924C0">
        <w:trPr>
          <w:gridBefore w:val="1"/>
          <w:gridAfter w:val="1"/>
          <w:wBefore w:w="345" w:type="dxa"/>
          <w:wAfter w:w="210" w:type="dxa"/>
          <w:trHeight w:val="4875"/>
        </w:trPr>
        <w:tc>
          <w:tcPr>
            <w:tcW w:w="10110" w:type="dxa"/>
          </w:tcPr>
          <w:p w:rsidR="000924C0" w:rsidRPr="00C553D3" w:rsidRDefault="00C553D3" w:rsidP="00C553D3">
            <w:pPr>
              <w:spacing w:after="200" w:line="360" w:lineRule="auto"/>
              <w:contextualSpacing/>
              <w:jc w:val="both"/>
              <w:rPr>
                <w:rFonts w:ascii="Bookman Old Style" w:hAnsi="Bookman Old Style"/>
              </w:rPr>
            </w:pPr>
            <w:r>
              <w:rPr>
                <w:rFonts w:ascii="Bookman Old Style" w:hAnsi="Bookman Old Style"/>
              </w:rPr>
              <w:lastRenderedPageBreak/>
              <w:t xml:space="preserve"> </w:t>
            </w:r>
            <w:r w:rsidR="000924C0" w:rsidRPr="00C553D3">
              <w:rPr>
                <w:rFonts w:ascii="Bookman Old Style" w:hAnsi="Bookman Old Style"/>
              </w:rPr>
              <w:t xml:space="preserve">(przyłów) – wzór dokumentu w załączeniu. Trzeba mieć podpisaną </w:t>
            </w:r>
            <w:r w:rsidR="000924C0" w:rsidRPr="00C553D3">
              <w:rPr>
                <w:rFonts w:ascii="Bookman Old Style" w:hAnsi="Bookman Old Style"/>
                <w:b/>
              </w:rPr>
              <w:t xml:space="preserve">umowę na </w:t>
            </w:r>
            <w:r>
              <w:rPr>
                <w:rFonts w:ascii="Bookman Old Style" w:hAnsi="Bookman Old Style"/>
                <w:b/>
              </w:rPr>
              <w:t xml:space="preserve">   </w:t>
            </w:r>
            <w:r w:rsidR="000924C0" w:rsidRPr="00C553D3">
              <w:rPr>
                <w:rFonts w:ascii="Bookman Old Style" w:hAnsi="Bookman Old Style"/>
                <w:b/>
              </w:rPr>
              <w:t>odbiór odpadów</w:t>
            </w:r>
            <w:r w:rsidR="000924C0" w:rsidRPr="00C553D3">
              <w:rPr>
                <w:rFonts w:ascii="Bookman Old Style" w:hAnsi="Bookman Old Style"/>
              </w:rPr>
              <w:t xml:space="preserve"> rybnych.</w:t>
            </w:r>
          </w:p>
          <w:p w:rsidR="000924C0" w:rsidRPr="00AF1196" w:rsidRDefault="000924C0" w:rsidP="000924C0">
            <w:pPr>
              <w:ind w:left="204"/>
              <w:jc w:val="both"/>
              <w:rPr>
                <w:rFonts w:ascii="Bookman Old Style" w:hAnsi="Bookman Old Style"/>
              </w:rPr>
            </w:pPr>
          </w:p>
          <w:p w:rsidR="000924C0" w:rsidRDefault="000924C0" w:rsidP="000924C0">
            <w:pPr>
              <w:pStyle w:val="Akapitzlist"/>
              <w:spacing w:line="360" w:lineRule="auto"/>
              <w:ind w:left="990"/>
              <w:jc w:val="both"/>
              <w:rPr>
                <w:rFonts w:ascii="Bookman Old Style" w:hAnsi="Bookman Old Style"/>
              </w:rPr>
            </w:pPr>
            <w:r>
              <w:rPr>
                <w:rFonts w:ascii="Bookman Old Style" w:hAnsi="Bookman Old Style"/>
              </w:rPr>
              <w:t>Ryby niewymiarowe (przyłów) to też odpady kategorii III.</w:t>
            </w:r>
          </w:p>
          <w:p w:rsidR="00A5091D" w:rsidRDefault="00A5091D" w:rsidP="000924C0">
            <w:pPr>
              <w:pStyle w:val="Akapitzlist"/>
              <w:spacing w:line="360" w:lineRule="auto"/>
              <w:ind w:left="990"/>
              <w:jc w:val="both"/>
              <w:rPr>
                <w:rFonts w:ascii="Bookman Old Style" w:hAnsi="Bookman Old Style"/>
              </w:rPr>
            </w:pPr>
          </w:p>
          <w:p w:rsidR="000924C0" w:rsidRDefault="000924C0" w:rsidP="000924C0">
            <w:pPr>
              <w:spacing w:line="360" w:lineRule="auto"/>
              <w:ind w:left="204"/>
              <w:jc w:val="both"/>
              <w:rPr>
                <w:rFonts w:ascii="Bookman Old Style" w:hAnsi="Bookman Old Style"/>
              </w:rPr>
            </w:pPr>
            <w:r>
              <w:rPr>
                <w:rFonts w:ascii="Bookman Old Style" w:hAnsi="Bookman Old Style"/>
                <w:b/>
              </w:rPr>
              <w:t>I</w:t>
            </w:r>
            <w:r w:rsidRPr="004F0BA6">
              <w:rPr>
                <w:rFonts w:ascii="Bookman Old Style" w:hAnsi="Bookman Old Style"/>
                <w:b/>
              </w:rPr>
              <w:t xml:space="preserve">lości ryby </w:t>
            </w:r>
            <w:r>
              <w:rPr>
                <w:rFonts w:ascii="Bookman Old Style" w:hAnsi="Bookman Old Style"/>
                <w:b/>
              </w:rPr>
              <w:t xml:space="preserve">złowionej podczas połowu </w:t>
            </w:r>
            <w:r w:rsidRPr="004F0BA6">
              <w:rPr>
                <w:rFonts w:ascii="Bookman Old Style" w:hAnsi="Bookman Old Style"/>
                <w:b/>
              </w:rPr>
              <w:t>trzeba wpisywać do dziennika połowowego lub miesięcznego raportu połowowego</w:t>
            </w:r>
            <w:r>
              <w:rPr>
                <w:rFonts w:ascii="Bookman Old Style" w:hAnsi="Bookman Old Style"/>
              </w:rPr>
              <w:t>.</w:t>
            </w:r>
          </w:p>
          <w:p w:rsidR="000924C0" w:rsidRPr="000924C0" w:rsidRDefault="000924C0" w:rsidP="000924C0">
            <w:pPr>
              <w:spacing w:line="360" w:lineRule="auto"/>
              <w:ind w:left="204"/>
              <w:jc w:val="both"/>
              <w:rPr>
                <w:rFonts w:ascii="Bookman Old Style" w:hAnsi="Bookman Old Style"/>
              </w:rPr>
            </w:pPr>
            <w:r w:rsidRPr="00E10F91">
              <w:rPr>
                <w:rFonts w:ascii="Bookman Old Style" w:hAnsi="Bookman Old Style"/>
                <w:b/>
              </w:rPr>
              <w:t>Ilość ryby wykazana na HDI plus ilość odpadów rybnych  (kat. III) wykazana na dokumencie handlowym dla odpadów kat. III musi być równa ilości ryby złowionej podczas połowu i wpisanej do dziennika połowowego lub raportu miesięcznego</w:t>
            </w:r>
            <w:r>
              <w:rPr>
                <w:rFonts w:ascii="Bookman Old Style" w:hAnsi="Bookman Old Style"/>
              </w:rPr>
              <w:t>.</w:t>
            </w:r>
          </w:p>
        </w:tc>
      </w:tr>
    </w:tbl>
    <w:p w:rsidR="004E68F1" w:rsidRDefault="004E68F1" w:rsidP="004E68F1">
      <w:pPr>
        <w:spacing w:line="360" w:lineRule="auto"/>
        <w:jc w:val="both"/>
        <w:rPr>
          <w:rFonts w:ascii="Bookman Old Style" w:hAnsi="Bookman Old Style"/>
        </w:rPr>
      </w:pPr>
    </w:p>
    <w:p w:rsidR="004E68F1" w:rsidRDefault="004E68F1">
      <w:pPr>
        <w:spacing w:line="360" w:lineRule="auto"/>
        <w:jc w:val="center"/>
        <w:rPr>
          <w:rFonts w:ascii="Bookman Old Style" w:eastAsia="Bookman Old Style" w:hAnsi="Bookman Old Style" w:cs="Bookman Old Style"/>
          <w:b/>
          <w:sz w:val="28"/>
          <w:szCs w:val="28"/>
          <w:u w:val="single"/>
        </w:rPr>
      </w:pPr>
    </w:p>
    <w:p w:rsidR="008E7A8E" w:rsidRDefault="008E7A8E">
      <w:pPr>
        <w:spacing w:line="360" w:lineRule="auto"/>
        <w:ind w:left="1429"/>
        <w:jc w:val="both"/>
        <w:rPr>
          <w:rFonts w:ascii="Bookman Old Style" w:eastAsia="Bookman Old Style" w:hAnsi="Bookman Old Style" w:cs="Bookman Old Style"/>
          <w:sz w:val="22"/>
          <w:szCs w:val="22"/>
        </w:rPr>
      </w:pPr>
    </w:p>
    <w:p w:rsidR="008E7A8E" w:rsidRDefault="00F04AB4">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Regulacje odnośnie dokumentacji, jaką powinien prowadzić podmiot posiadający kuter rybacki, są zawarte w następujących przepisach:</w:t>
      </w:r>
    </w:p>
    <w:p w:rsidR="008E7A8E" w:rsidRDefault="008E7A8E">
      <w:pPr>
        <w:spacing w:line="360" w:lineRule="auto"/>
        <w:jc w:val="both"/>
        <w:rPr>
          <w:rFonts w:ascii="Bookman Old Style" w:eastAsia="Bookman Old Style" w:hAnsi="Bookman Old Style" w:cs="Bookman Old Style"/>
        </w:rPr>
      </w:pPr>
    </w:p>
    <w:p w:rsidR="008E7A8E" w:rsidRDefault="00F04AB4">
      <w:pPr>
        <w:numPr>
          <w:ilvl w:val="0"/>
          <w:numId w:val="7"/>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art. 18 rozporządzenia (WE) nr 178/2002 - mówi o tym, że możliwość śledzenia żywności musi być zapewniona na wszystkich etapach produkcji, przetwarzania i dystrybucji.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Oznacza to, że podmioty działające na rynku spożywczym, w tym armatorzy statków rybackich, muszą być w stanie identyfikować przedsiębiorstwa, którym dostarczyły swoje produkty. Informacje te muszą być przekazywane na żądanie właściwym organom – np. przedstawicielom  Inspekcji Weterynaryjnej</w:t>
      </w:r>
    </w:p>
    <w:p w:rsidR="008E7A8E" w:rsidRDefault="008E7A8E">
      <w:pPr>
        <w:spacing w:line="360" w:lineRule="auto"/>
        <w:jc w:val="both"/>
        <w:rPr>
          <w:rFonts w:ascii="Bookman Old Style" w:eastAsia="Bookman Old Style" w:hAnsi="Bookman Old Style" w:cs="Bookman Old Style"/>
        </w:rPr>
      </w:pPr>
    </w:p>
    <w:p w:rsidR="008E7A8E" w:rsidRDefault="00F04AB4">
      <w:pPr>
        <w:numPr>
          <w:ilvl w:val="0"/>
          <w:numId w:val="7"/>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ustawa z dnia z dnia 16 grudnia 2005 r. o produktach pochodzenia zwierzęcego ( Dz.U.2014.1577, art. 9 ust. 2a ) </w:t>
      </w:r>
      <w:r>
        <w:rPr>
          <w:rFonts w:ascii="Bookman Old Style" w:eastAsia="Bookman Old Style" w:hAnsi="Bookman Old Style" w:cs="Bookman Old Style"/>
          <w:i/>
        </w:rPr>
        <w:t xml:space="preserve">„Zaopatrywanie produktów pochodzenia zwierzęcego wprowadzanych na rynek w </w:t>
      </w:r>
      <w:r>
        <w:rPr>
          <w:rFonts w:ascii="Bookman Old Style" w:eastAsia="Arial" w:hAnsi="Bookman Old Style" w:cs="Bookman Old Style"/>
          <w:i/>
        </w:rPr>
        <w:t xml:space="preserve">wymagane dokumenty (świadectwa)” – </w:t>
      </w:r>
      <w:r>
        <w:rPr>
          <w:rFonts w:ascii="Bookman Old Style" w:eastAsia="Arial" w:hAnsi="Bookman Old Style" w:cs="Bookman Old Style"/>
        </w:rPr>
        <w:t>oznacza to, że dla każdej partii połowów należy sporządzić dokument, w którym zawarte będą dane identyfikujące tą partię, to znaczy zawierający informacje takie jak oznaka rybacka kutra, data połowu, użyte narzędzia połowowe itd.</w:t>
      </w:r>
      <w:r>
        <w:rPr>
          <w:rFonts w:ascii="Bookman Old Style" w:eastAsia="Bookman Old Style" w:hAnsi="Bookman Old Style" w:cs="Bookman Old Style"/>
        </w:rPr>
        <w:t>;</w:t>
      </w:r>
      <w:r w:rsidR="00D57971">
        <w:rPr>
          <w:rFonts w:ascii="Bookman Old Style" w:eastAsia="Bookman Old Style" w:hAnsi="Bookman Old Style" w:cs="Bookman Old Style"/>
        </w:rPr>
        <w:t xml:space="preserve"> </w:t>
      </w:r>
      <w:r>
        <w:rPr>
          <w:rFonts w:ascii="Bookman Old Style" w:eastAsia="Bookman Old Style" w:hAnsi="Bookman Old Style" w:cs="Bookman Old Style"/>
        </w:rPr>
        <w:t xml:space="preserve">takim dokumentem może być </w:t>
      </w:r>
      <w:r>
        <w:rPr>
          <w:rFonts w:ascii="Bookman Old Style" w:eastAsia="Bookman Old Style" w:hAnsi="Bookman Old Style" w:cs="Bookman Old Style"/>
        </w:rPr>
        <w:lastRenderedPageBreak/>
        <w:t xml:space="preserve">Handlowy Dokument Identyfikacyjny lub faktura, pod warunkiem iż zawiera ona wszystkie niezbędne, określone osobnymi przepisami informacje </w:t>
      </w:r>
    </w:p>
    <w:p w:rsidR="008E7A8E" w:rsidRDefault="008E7A8E">
      <w:pPr>
        <w:spacing w:line="360" w:lineRule="auto"/>
        <w:jc w:val="both"/>
        <w:rPr>
          <w:rFonts w:ascii="Bookman Old Style" w:eastAsia="Bookman Old Style" w:hAnsi="Bookman Old Style" w:cs="Bookman Old Style"/>
        </w:rPr>
      </w:pPr>
    </w:p>
    <w:p w:rsidR="008E7A8E" w:rsidRDefault="00F04AB4">
      <w:pPr>
        <w:numPr>
          <w:ilvl w:val="0"/>
          <w:numId w:val="7"/>
        </w:numPr>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rozporządzenie wykonawcze Komisji  (UE) nr 931/2011 z dnia 19 września 2011 r. w sprawie wymogów dotyczących możliwości śledzenia ustanowionych rozporządzeniem (WE) nr 178/2002 Parlamentu Europejskiego i Rady w odniesieniu do żywności pochodzenia zwierzęcego, art. 3)</w:t>
      </w:r>
      <w:r>
        <w:rPr>
          <w:rFonts w:ascii="Bookman Old Style" w:eastAsia="Times New Roman" w:hAnsi="Bookman Old Style" w:cs="Bookman Old Style"/>
          <w:i/>
          <w:lang w:eastAsia="ar-SA" w:bidi="ar-SA"/>
        </w:rPr>
        <w:t xml:space="preserve"> „</w:t>
      </w:r>
      <w:r>
        <w:rPr>
          <w:rFonts w:ascii="Bookman Old Style" w:eastAsia="Bookman Old Style" w:hAnsi="Bookman Old Style" w:cs="Bookman Old Style"/>
          <w:i/>
        </w:rPr>
        <w:t xml:space="preserve">Dokumenty towarzyszące wysyłkom każdej partii żywności pochodzenia zwierzęcego </w:t>
      </w:r>
      <w:r>
        <w:rPr>
          <w:rFonts w:ascii="Bookman Old Style" w:eastAsia="Arial" w:hAnsi="Bookman Old Style" w:cs="Bookman Old Style"/>
          <w:i/>
        </w:rPr>
        <w:t xml:space="preserve">zawierają informacje dotyczące: </w:t>
      </w:r>
      <w:r>
        <w:rPr>
          <w:rFonts w:ascii="Bookman Old Style" w:eastAsia="Arial" w:hAnsi="Bookman Old Style" w:cs="Bookman Old Style"/>
          <w:b/>
          <w:i/>
        </w:rPr>
        <w:t xml:space="preserve">dokładnego opisu żywności, wolumenu lub ilości, nazwy i adresu podmiotu wysyłającego, nazwy i adresu właściciela wysyłanej żywności, jeżeli jest inny niż podmiot wysyłający, nazwy i adresu odbiorcy żywności, nazwy i adresu właściciela otrzymywanej żywności, jeżeli jest inny niż jej odbiorca, odniesienie identyfikujące serię, partię lub przesyłkę oraz datę wysyłki” </w:t>
      </w:r>
      <w:r>
        <w:rPr>
          <w:rFonts w:ascii="Bookman Old Style" w:eastAsia="Arial" w:hAnsi="Bookman Old Style" w:cs="Bookman Old Style"/>
        </w:rPr>
        <w:t>– wszystkie powyższe dane powinny być zawarte w dokumencie towarzyszącym sprzedaży złowionych produktów rybołówstwa do podmiotów skupujących, to jest w Handlowym Dokumencie identyfikacyjnym, w dokumencie sprzedaży.</w:t>
      </w:r>
    </w:p>
    <w:p w:rsidR="008E7A8E" w:rsidRDefault="008E7A8E">
      <w:pPr>
        <w:spacing w:line="360" w:lineRule="auto"/>
        <w:jc w:val="both"/>
        <w:rPr>
          <w:rFonts w:ascii="Bookman Old Style" w:eastAsia="Times New Roman" w:hAnsi="Bookman Old Style" w:cs="Bookman Old Style"/>
          <w:lang w:eastAsia="ar-SA" w:bidi="ar-SA"/>
        </w:rPr>
      </w:pPr>
    </w:p>
    <w:p w:rsidR="008E7A8E" w:rsidRDefault="00F04AB4">
      <w:pPr>
        <w:numPr>
          <w:ilvl w:val="0"/>
          <w:numId w:val="7"/>
        </w:numPr>
        <w:spacing w:line="360" w:lineRule="auto"/>
        <w:jc w:val="both"/>
        <w:rPr>
          <w:rFonts w:ascii="Bookman Old Style" w:eastAsia="Bookman Old Style" w:hAnsi="Bookman Old Style" w:cs="Bookman Old Style"/>
        </w:rPr>
      </w:pPr>
      <w:r>
        <w:rPr>
          <w:rFonts w:ascii="Bookman Old Style" w:eastAsia="Times New Roman" w:hAnsi="Bookman Old Style" w:cs="Bookman Old Style"/>
          <w:lang w:eastAsia="ar-SA" w:bidi="ar-SA"/>
        </w:rPr>
        <w:t>ustawa z dnia 19 grudnia 2014 r. o rybołówstwie morskim (Dz.U.2015.222), np.:</w:t>
      </w:r>
      <w:r>
        <w:rPr>
          <w:rFonts w:ascii="Bookman Old Style" w:eastAsia="Bookman Old Style" w:hAnsi="Bookman Old Style" w:cs="Bookman Old Style"/>
        </w:rPr>
        <w:t xml:space="preserve"> </w:t>
      </w:r>
      <w:r>
        <w:rPr>
          <w:rFonts w:ascii="Bookman Old Style" w:eastAsia="Bookman Old Style" w:hAnsi="Bookman Old Style" w:cs="Bookman Old Style"/>
          <w:i/>
        </w:rPr>
        <w:t>„Rybołówstwo komercyjne może być wykonywane przez armatora, (...), przy użyciu statku wpisanego do rejestru statków rybackich, zwanego dalej „statkiem rybackim”, na który: 1) została wydana licencja; 2) zostało wydane specjalne zezwolenie połowowe.”</w:t>
      </w:r>
      <w:r>
        <w:rPr>
          <w:rFonts w:ascii="Bookman Old Style" w:eastAsia="Bookman Old Style" w:hAnsi="Bookman Old Style" w:cs="Bookman Old Style"/>
        </w:rPr>
        <w:t xml:space="preserve"> -  (art. 8. ustawy o rybołówstwie morskim) – ustawa ta nakłada obowiązek posiadania licencji połowowej oraz specjalnego zezwolenia połowowego jako warunek prowadzenia działalności polegającej na połowach ryb z własnego kutra</w:t>
      </w:r>
    </w:p>
    <w:p w:rsidR="008E7A8E" w:rsidRDefault="008E7A8E">
      <w:pPr>
        <w:pStyle w:val="Akapitzlist"/>
        <w:rPr>
          <w:rFonts w:ascii="Bookman Old Style" w:eastAsia="Bookman Old Style" w:hAnsi="Bookman Old Style" w:cs="Bookman Old Style"/>
        </w:rPr>
      </w:pPr>
    </w:p>
    <w:p w:rsidR="008E7A8E" w:rsidRDefault="00F04AB4">
      <w:pPr>
        <w:numPr>
          <w:ilvl w:val="0"/>
          <w:numId w:val="7"/>
        </w:numPr>
        <w:spacing w:line="360" w:lineRule="auto"/>
        <w:jc w:val="both"/>
        <w:rPr>
          <w:rFonts w:ascii="Bookman Old Style" w:eastAsia="Bookman Old Style" w:hAnsi="Bookman Old Style" w:cs="Bookman Old Style"/>
          <w:i/>
          <w:iCs/>
        </w:rPr>
      </w:pPr>
      <w:r>
        <w:rPr>
          <w:rFonts w:ascii="Bookman Old Style" w:eastAsia="Times New Roman" w:hAnsi="Bookman Old Style" w:cs="Bookman Old Style"/>
          <w:lang w:eastAsia="ar-SA" w:bidi="ar-SA"/>
        </w:rPr>
        <w:t xml:space="preserve">ustawa o z dnia 5 grudnia 2008 r. o organizacji rynku rybnego (Dz. U.2015.1970), art. 18 </w:t>
      </w:r>
      <w:r>
        <w:rPr>
          <w:rFonts w:ascii="Bookman Old Style" w:eastAsia="Times New Roman" w:hAnsi="Bookman Old Style" w:cs="Bookman Old Style"/>
          <w:i/>
          <w:iCs/>
          <w:lang w:eastAsia="ar-SA" w:bidi="ar-SA"/>
        </w:rPr>
        <w:t>„</w:t>
      </w:r>
      <w:r>
        <w:rPr>
          <w:rFonts w:ascii="Bookman Old Style" w:hAnsi="Bookman Old Style"/>
          <w:b/>
          <w:bCs/>
          <w:i/>
          <w:iCs/>
        </w:rPr>
        <w:t>Dokument sprzedaży</w:t>
      </w:r>
      <w:r>
        <w:rPr>
          <w:rFonts w:ascii="Bookman Old Style" w:hAnsi="Bookman Old Style"/>
          <w:i/>
          <w:iCs/>
        </w:rPr>
        <w:t xml:space="preserve"> wystawia przedsiębiorca wpisany do rejestru skupujących i przekazuje jego oryginał  sprzedającemu; </w:t>
      </w:r>
      <w:r>
        <w:rPr>
          <w:rFonts w:ascii="Bookman Old Style" w:eastAsia="Times New Roman" w:hAnsi="Bookman Old Style" w:cs="Bookman Old Style"/>
          <w:i/>
          <w:iCs/>
          <w:lang w:eastAsia="ar-SA" w:bidi="ar-SA"/>
        </w:rPr>
        <w:t>”</w:t>
      </w:r>
      <w:r>
        <w:rPr>
          <w:rFonts w:ascii="Bookman Old Style" w:eastAsia="Times New Roman" w:hAnsi="Bookman Old Style" w:cs="Bookman Old Style"/>
          <w:lang w:eastAsia="ar-SA" w:bidi="ar-SA"/>
        </w:rPr>
        <w:t xml:space="preserve"> - ustanawia obowiązek posiadania przez armatora statku rybackiego dokumentu sprzedaży, w przypadku przekazania złowionych produktów </w:t>
      </w:r>
      <w:r>
        <w:rPr>
          <w:rFonts w:ascii="Bookman Old Style" w:eastAsia="Times New Roman" w:hAnsi="Bookman Old Style" w:cs="Bookman Old Style"/>
          <w:lang w:eastAsia="ar-SA" w:bidi="ar-SA"/>
        </w:rPr>
        <w:lastRenderedPageBreak/>
        <w:t xml:space="preserve">rybołówstwa do innego podmiotu, np. centrum pierwszej sprzedaży ryb; w rozporządzeniu wydanym w trybie tej ustawy określono obowiązujący wzór dokumentu sprzedaży – załącznik </w:t>
      </w:r>
    </w:p>
    <w:p w:rsidR="008E7A8E" w:rsidRDefault="008E7A8E">
      <w:pPr>
        <w:spacing w:line="360" w:lineRule="auto"/>
        <w:jc w:val="both"/>
        <w:rPr>
          <w:rFonts w:ascii="Bookman Old Style" w:eastAsia="Bookman Old Style" w:hAnsi="Bookman Old Style" w:cs="Bookman Old Style"/>
          <w:i/>
          <w:iCs/>
        </w:rPr>
      </w:pPr>
    </w:p>
    <w:p w:rsidR="008E7A8E" w:rsidRDefault="00F04AB4">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Zgodnie z powyższymi przepisami podmiot posiadający kuter rybacki powinien być w posiadaniu następującej dokumentacji: </w:t>
      </w:r>
    </w:p>
    <w:p w:rsidR="008E7A8E" w:rsidRDefault="008E7A8E">
      <w:pPr>
        <w:spacing w:line="360" w:lineRule="auto"/>
        <w:jc w:val="both"/>
        <w:rPr>
          <w:rFonts w:ascii="Bookman Old Style" w:eastAsia="Bookman Old Style" w:hAnsi="Bookman Old Style" w:cs="Bookman Old Style"/>
        </w:rPr>
      </w:pPr>
    </w:p>
    <w:p w:rsidR="008E7A8E" w:rsidRDefault="00F04AB4">
      <w:pPr>
        <w:numPr>
          <w:ilvl w:val="0"/>
          <w:numId w:val="1"/>
        </w:numPr>
        <w:spacing w:line="360" w:lineRule="auto"/>
        <w:jc w:val="both"/>
        <w:rPr>
          <w:rFonts w:ascii="Bookman Old Style" w:hAnsi="Bookman Old Style" w:cs="Bookman Old Style"/>
        </w:rPr>
      </w:pPr>
      <w:r>
        <w:rPr>
          <w:rFonts w:ascii="Bookman Old Style" w:eastAsia="Bookman Old Style" w:hAnsi="Bookman Old Style" w:cs="Bookman Old Style"/>
          <w:sz w:val="26"/>
          <w:szCs w:val="26"/>
        </w:rPr>
        <w:t xml:space="preserve">Licencja połowowa </w:t>
      </w:r>
    </w:p>
    <w:p w:rsidR="008E7A8E" w:rsidRDefault="00F04AB4">
      <w:pPr>
        <w:numPr>
          <w:ilvl w:val="0"/>
          <w:numId w:val="6"/>
        </w:numPr>
        <w:spacing w:line="360" w:lineRule="auto"/>
        <w:jc w:val="both"/>
        <w:rPr>
          <w:rFonts w:ascii="Bookman Old Style" w:hAnsi="Bookman Old Style" w:cs="Bookman Old Style"/>
        </w:rPr>
      </w:pPr>
      <w:r>
        <w:rPr>
          <w:rFonts w:ascii="Bookman Old Style" w:hAnsi="Bookman Old Style" w:cs="Bookman Old Style"/>
        </w:rPr>
        <w:t>oznacza urzędowy dokument nadający jego właścicielowi prawo do wykorzystania danej zdolności połowowej w celu komercyjnej eksploatacji żywych zasobów wodnych</w:t>
      </w:r>
    </w:p>
    <w:p w:rsidR="008E7A8E" w:rsidRDefault="00F04AB4">
      <w:pPr>
        <w:numPr>
          <w:ilvl w:val="0"/>
          <w:numId w:val="6"/>
        </w:numPr>
        <w:spacing w:line="360" w:lineRule="auto"/>
        <w:jc w:val="both"/>
        <w:rPr>
          <w:rFonts w:ascii="Bookman Old Style" w:hAnsi="Bookman Old Style" w:cs="Bookman Old Style"/>
        </w:rPr>
      </w:pPr>
      <w:r>
        <w:rPr>
          <w:rFonts w:ascii="Bookman Old Style" w:hAnsi="Bookman Old Style" w:cs="Bookman Old Style"/>
        </w:rPr>
        <w:t>zawiera ona minimalne wymogi dotyczące identyfikacji, cech technicznych i wyposażenia wspólnotowego statku rybackiego</w:t>
      </w:r>
    </w:p>
    <w:p w:rsidR="008E7A8E" w:rsidRDefault="00F04AB4">
      <w:pPr>
        <w:numPr>
          <w:ilvl w:val="0"/>
          <w:numId w:val="6"/>
        </w:numPr>
        <w:spacing w:line="360" w:lineRule="auto"/>
        <w:jc w:val="both"/>
        <w:rPr>
          <w:rFonts w:ascii="Bookman Old Style" w:hAnsi="Bookman Old Style" w:cs="Bookman Old Style"/>
        </w:rPr>
      </w:pPr>
      <w:r>
        <w:rPr>
          <w:rFonts w:ascii="Bookman Old Style" w:hAnsi="Bookman Old Style" w:cs="Bookman Old Style"/>
        </w:rPr>
        <w:t xml:space="preserve">minimum informacji, jakie zawiera licencja połowowa: </w:t>
      </w:r>
    </w:p>
    <w:tbl>
      <w:tblPr>
        <w:tblStyle w:val="Tabela-Siatka"/>
        <w:tblW w:w="0" w:type="auto"/>
        <w:tblLook w:val="04A0" w:firstRow="1" w:lastRow="0" w:firstColumn="1" w:lastColumn="0" w:noHBand="0" w:noVBand="1"/>
      </w:tblPr>
      <w:tblGrid>
        <w:gridCol w:w="9778"/>
      </w:tblGrid>
      <w:tr w:rsidR="00670C75" w:rsidTr="00670C75">
        <w:tc>
          <w:tcPr>
            <w:tcW w:w="9778" w:type="dxa"/>
          </w:tcPr>
          <w:p w:rsidR="00670C75" w:rsidRDefault="00670C75" w:rsidP="00670C75">
            <w:pPr>
              <w:spacing w:line="360" w:lineRule="auto"/>
              <w:ind w:firstLine="709"/>
              <w:jc w:val="both"/>
              <w:rPr>
                <w:rFonts w:ascii="Bookman Old Style" w:hAnsi="Bookman Old Style" w:cs="Bookman Old Style"/>
              </w:rPr>
            </w:pPr>
          </w:p>
          <w:p w:rsidR="00670C75" w:rsidRPr="00670C75" w:rsidRDefault="00670C75" w:rsidP="00670C75">
            <w:pPr>
              <w:spacing w:line="360" w:lineRule="auto"/>
              <w:ind w:firstLine="709"/>
              <w:jc w:val="both"/>
              <w:rPr>
                <w:rFonts w:ascii="Bookman Old Style" w:hAnsi="Bookman Old Style" w:cs="Bookman Old Style"/>
              </w:rPr>
            </w:pPr>
            <w:r w:rsidRPr="00670C75">
              <w:rPr>
                <w:rFonts w:ascii="Bookman Old Style" w:hAnsi="Bookman Old Style" w:cs="Bookman Old Style"/>
              </w:rPr>
              <w:t xml:space="preserve">INFORMACJE DOT. STATKU RYBACKIEGO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(1) Numer unijnego rejestru floty rybackiej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(2) Nazwa statku rybackiego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(3) Państwo bandery/państwo rejestracji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(3) Port rejestracji (nazwa i kod państwa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(3) Oznaka rybacka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(3) Międzynarodowy radiowy sygnał wywoławczy (IRCS </w:t>
            </w:r>
          </w:p>
          <w:p w:rsidR="00670C75" w:rsidRPr="00670C75" w:rsidRDefault="00670C75" w:rsidP="00670C75">
            <w:pPr>
              <w:spacing w:line="360" w:lineRule="auto"/>
              <w:ind w:left="709"/>
              <w:jc w:val="both"/>
              <w:rPr>
                <w:rFonts w:ascii="Bookman Old Style" w:hAnsi="Bookman Old Style" w:cs="Bookman Old Style"/>
              </w:rPr>
            </w:pPr>
            <w:r w:rsidRPr="00670C75">
              <w:rPr>
                <w:rFonts w:ascii="Bookman Old Style" w:hAnsi="Bookman Old Style" w:cs="Bookman Old Style"/>
              </w:rPr>
              <w:t xml:space="preserve">POSIADACZ LICENCJI/WŁAŚCICIEL STATKU RYBACKIEGO/ARMATOR STATKU RYBACKIEGO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(2) Nazwisko osoby fizycznej lub nazwa osoby prawnej </w:t>
            </w:r>
          </w:p>
          <w:p w:rsidR="00670C75" w:rsidRPr="00670C75" w:rsidRDefault="00670C75" w:rsidP="00670C75">
            <w:pPr>
              <w:spacing w:line="360" w:lineRule="auto"/>
              <w:ind w:firstLine="709"/>
              <w:jc w:val="both"/>
              <w:rPr>
                <w:rFonts w:ascii="Bookman Old Style" w:hAnsi="Bookman Old Style" w:cs="Bookman Old Style"/>
              </w:rPr>
            </w:pPr>
            <w:r w:rsidRPr="00670C75">
              <w:rPr>
                <w:rFonts w:ascii="Bookman Old Style" w:hAnsi="Bookman Old Style" w:cs="Bookman Old Style"/>
              </w:rPr>
              <w:t xml:space="preserve">PARAMETRY ZDOLNOŚCI POŁOWOWEJ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Moc silnika (kW)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(5) Pojemność (GT)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 xml:space="preserve">(6) Długość całkowita </w:t>
            </w:r>
          </w:p>
          <w:p w:rsidR="00670C75" w:rsidRPr="00670C75" w:rsidRDefault="00670C75" w:rsidP="00670C75">
            <w:pPr>
              <w:spacing w:line="360" w:lineRule="auto"/>
              <w:ind w:left="709" w:firstLine="709"/>
              <w:jc w:val="both"/>
              <w:rPr>
                <w:rFonts w:ascii="Bookman Old Style" w:hAnsi="Bookman Old Style" w:cs="Bookman Old Style"/>
              </w:rPr>
            </w:pPr>
            <w:r w:rsidRPr="00670C75">
              <w:rPr>
                <w:rFonts w:ascii="Bookman Old Style" w:hAnsi="Bookman Old Style" w:cs="Bookman Old Style"/>
              </w:rPr>
              <w:t>(6) Główne narzędzie połowowe</w:t>
            </w:r>
          </w:p>
          <w:p w:rsidR="00670C75" w:rsidRPr="00670C75" w:rsidRDefault="00670C75" w:rsidP="00670C75">
            <w:pPr>
              <w:spacing w:line="360" w:lineRule="auto"/>
              <w:ind w:left="709" w:firstLine="709"/>
              <w:jc w:val="both"/>
              <w:rPr>
                <w:rFonts w:ascii="Bookman Old Style" w:eastAsia="Bookman Old Style" w:hAnsi="Bookman Old Style" w:cs="Bookman Old Style"/>
              </w:rPr>
            </w:pPr>
            <w:r w:rsidRPr="00670C75">
              <w:rPr>
                <w:rFonts w:ascii="Bookman Old Style" w:hAnsi="Bookman Old Style" w:cs="Bookman Old Style"/>
              </w:rPr>
              <w:t>(7) Dodatkowe narzędzie połowowe</w:t>
            </w:r>
          </w:p>
          <w:p w:rsidR="00670C75" w:rsidRDefault="00670C75">
            <w:pPr>
              <w:spacing w:line="360" w:lineRule="auto"/>
              <w:jc w:val="both"/>
              <w:rPr>
                <w:rFonts w:ascii="Bookman Old Style" w:hAnsi="Bookman Old Style" w:cs="Bookman Old Style"/>
              </w:rPr>
            </w:pPr>
          </w:p>
        </w:tc>
      </w:tr>
    </w:tbl>
    <w:p w:rsidR="008E7A8E" w:rsidRDefault="008E7A8E">
      <w:pPr>
        <w:spacing w:line="360" w:lineRule="auto"/>
        <w:jc w:val="both"/>
        <w:rPr>
          <w:rFonts w:ascii="Bookman Old Style" w:eastAsia="Bookman Old Style" w:hAnsi="Bookman Old Style" w:cs="Bookman Old Style"/>
        </w:rPr>
      </w:pPr>
    </w:p>
    <w:p w:rsidR="008E7A8E" w:rsidRDefault="00F04AB4">
      <w:pPr>
        <w:numPr>
          <w:ilvl w:val="0"/>
          <w:numId w:val="3"/>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wydana przez ministra właściwego ds. rybołówstwa na wniosek armatora statku rybackiego </w:t>
      </w:r>
    </w:p>
    <w:p w:rsidR="008E7A8E" w:rsidRDefault="00F04AB4">
      <w:pPr>
        <w:numPr>
          <w:ilvl w:val="0"/>
          <w:numId w:val="3"/>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w czasie wykonywania rybołówstwa komercyjnego dokument licencji albo jej duplikat lub kopia poświadczona przez okręgowego inspektora rybołówstwa morskiego za zgodność z oryginałem </w:t>
      </w:r>
      <w:r>
        <w:rPr>
          <w:rFonts w:ascii="Bookman Old Style" w:eastAsia="Bookman Old Style" w:hAnsi="Bookman Old Style" w:cs="Bookman Old Style"/>
          <w:b/>
        </w:rPr>
        <w:t>znajdują się na statku, na który zostały wydane</w:t>
      </w:r>
    </w:p>
    <w:p w:rsidR="008E7A8E" w:rsidRDefault="00F04AB4">
      <w:pPr>
        <w:numPr>
          <w:ilvl w:val="0"/>
          <w:numId w:val="3"/>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wzór licencji połowowej zamieszczony jest na stronie internetowej urzędu obsługującego ministr</w:t>
      </w:r>
      <w:r w:rsidR="00D57971">
        <w:rPr>
          <w:rFonts w:ascii="Bookman Old Style" w:eastAsia="Bookman Old Style" w:hAnsi="Bookman Old Style" w:cs="Bookman Old Style"/>
        </w:rPr>
        <w:t xml:space="preserve">a właściwego ds. rybołówstwa </w:t>
      </w:r>
    </w:p>
    <w:p w:rsidR="008E7A8E" w:rsidRDefault="008E7A8E">
      <w:pPr>
        <w:spacing w:line="360" w:lineRule="auto"/>
        <w:ind w:left="720"/>
        <w:jc w:val="both"/>
        <w:rPr>
          <w:rFonts w:ascii="Bookman Old Style" w:eastAsia="Bookman Old Style" w:hAnsi="Bookman Old Style" w:cs="Bookman Old Style"/>
        </w:rPr>
      </w:pPr>
    </w:p>
    <w:p w:rsidR="008E7A8E" w:rsidRDefault="00F04AB4">
      <w:pPr>
        <w:numPr>
          <w:ilvl w:val="0"/>
          <w:numId w:val="1"/>
        </w:numPr>
        <w:spacing w:line="360" w:lineRule="auto"/>
        <w:jc w:val="both"/>
        <w:rPr>
          <w:rFonts w:ascii="Bookman Old Style" w:hAnsi="Bookman Old Style" w:cs="Bookman Old Style"/>
        </w:rPr>
      </w:pPr>
      <w:r>
        <w:rPr>
          <w:rFonts w:ascii="Bookman Old Style" w:eastAsia="Bookman Old Style" w:hAnsi="Bookman Old Style" w:cs="Bookman Old Style"/>
          <w:sz w:val="26"/>
          <w:szCs w:val="26"/>
        </w:rPr>
        <w:t>Specjalne zezwolenie połowowe</w:t>
      </w:r>
    </w:p>
    <w:p w:rsidR="008E7A8E" w:rsidRDefault="00F04AB4">
      <w:pPr>
        <w:numPr>
          <w:ilvl w:val="0"/>
          <w:numId w:val="4"/>
        </w:numPr>
        <w:spacing w:line="360" w:lineRule="auto"/>
        <w:jc w:val="both"/>
        <w:rPr>
          <w:rFonts w:ascii="Bookman Old Style" w:eastAsia="Bookman Old Style" w:hAnsi="Bookman Old Style" w:cs="Bookman Old Style"/>
        </w:rPr>
      </w:pPr>
      <w:r>
        <w:rPr>
          <w:rFonts w:ascii="Bookman Old Style" w:hAnsi="Bookman Old Style" w:cs="Bookman Old Style"/>
        </w:rPr>
        <w:t>oznacza upoważnienie do połowów wydane statkowi rybackiemu w uzupełnieniu jego licencji połowowej, upoważniające do prowadzenia określonej działalności połowowej w danym okresie, na danym obszarze lub w odniesieniu do danego łowiska przy spełnieniu warunków szczegółowych</w:t>
      </w:r>
    </w:p>
    <w:p w:rsidR="008E7A8E" w:rsidRDefault="00F04AB4">
      <w:pPr>
        <w:numPr>
          <w:ilvl w:val="0"/>
          <w:numId w:val="4"/>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wydawane dla podmiotów wykonujących rybołówstwo komercyjne na dany rok kalendarzowy przez ministra właściwego ds. rybołówstwa na wniosek armatora</w:t>
      </w:r>
    </w:p>
    <w:p w:rsidR="008E7A8E" w:rsidRDefault="00F04AB4">
      <w:pPr>
        <w:numPr>
          <w:ilvl w:val="0"/>
          <w:numId w:val="4"/>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wzór specjalnego zezwolenia połowowego zamieszczone jest na stronie internetowej urzędu obsługującego ministra właściwego ds. rybołówstwa </w:t>
      </w:r>
    </w:p>
    <w:p w:rsidR="008E7A8E" w:rsidRDefault="008E7A8E">
      <w:pPr>
        <w:spacing w:line="360" w:lineRule="auto"/>
        <w:ind w:left="720"/>
        <w:jc w:val="both"/>
        <w:rPr>
          <w:rFonts w:ascii="Bookman Old Style" w:eastAsia="Bookman Old Style" w:hAnsi="Bookman Old Style" w:cs="Bookman Old Style"/>
        </w:rPr>
      </w:pPr>
    </w:p>
    <w:p w:rsidR="008E7A8E" w:rsidRDefault="00F04AB4">
      <w:pPr>
        <w:numPr>
          <w:ilvl w:val="0"/>
          <w:numId w:val="1"/>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sz w:val="26"/>
          <w:szCs w:val="26"/>
        </w:rPr>
        <w:t xml:space="preserve">Dziennik połowowy </w:t>
      </w:r>
    </w:p>
    <w:p w:rsidR="008E7A8E" w:rsidRDefault="00F04AB4">
      <w:pPr>
        <w:numPr>
          <w:ilvl w:val="0"/>
          <w:numId w:val="8"/>
        </w:numPr>
        <w:spacing w:line="360" w:lineRule="auto"/>
        <w:ind w:left="709" w:hanging="283"/>
        <w:jc w:val="both"/>
        <w:rPr>
          <w:rFonts w:ascii="Bookman Old Style" w:eastAsia="Bookman Old Style" w:hAnsi="Bookman Old Style" w:cs="Bookman Old Style"/>
          <w:b/>
          <w:bCs/>
        </w:rPr>
      </w:pPr>
      <w:r>
        <w:rPr>
          <w:rFonts w:ascii="Bookman Old Style" w:eastAsia="Bookman Old Style" w:hAnsi="Bookman Old Style" w:cs="Bookman Old Style"/>
        </w:rPr>
        <w:t xml:space="preserve">kapitanowie wszystkich statków </w:t>
      </w:r>
      <w:r>
        <w:rPr>
          <w:rFonts w:ascii="Bookman Old Style" w:eastAsia="Bookman Old Style" w:hAnsi="Bookman Old Style" w:cs="Bookman Old Style"/>
          <w:b/>
          <w:bCs/>
        </w:rPr>
        <w:t>o całkowitej długości równej lub większej niż osiem metrów prowadzą dziennik połowow</w:t>
      </w:r>
      <w:r>
        <w:rPr>
          <w:rFonts w:ascii="Bookman Old Style" w:eastAsia="Bookman Old Style" w:hAnsi="Bookman Old Style" w:cs="Bookman Old Style"/>
          <w:b/>
        </w:rPr>
        <w:t>y</w:t>
      </w:r>
      <w:r>
        <w:rPr>
          <w:rFonts w:ascii="Bookman Old Style" w:eastAsia="Bookman Old Style" w:hAnsi="Bookman Old Style" w:cs="Bookman Old Style"/>
        </w:rPr>
        <w:t xml:space="preserve"> zawierający informacje dotyczące wykonywanych czynności.  </w:t>
      </w:r>
    </w:p>
    <w:p w:rsidR="008E7A8E" w:rsidRDefault="00F04AB4">
      <w:pPr>
        <w:numPr>
          <w:ilvl w:val="0"/>
          <w:numId w:val="8"/>
        </w:numPr>
        <w:spacing w:line="360" w:lineRule="auto"/>
        <w:ind w:left="709" w:hanging="283"/>
        <w:jc w:val="both"/>
        <w:rPr>
          <w:rFonts w:ascii="Bookman Old Style" w:eastAsia="Bookman Old Style" w:hAnsi="Bookman Old Style" w:cs="Bookman Old Style"/>
        </w:rPr>
      </w:pPr>
      <w:r>
        <w:rPr>
          <w:rFonts w:ascii="Bookman Old Style" w:eastAsia="Bookman Old Style" w:hAnsi="Bookman Old Style" w:cs="Bookman Old Style"/>
          <w:b/>
          <w:bCs/>
        </w:rPr>
        <w:t>o</w:t>
      </w:r>
      <w:r>
        <w:rPr>
          <w:rFonts w:ascii="Bookman Old Style" w:eastAsia="Bookman Old Style" w:hAnsi="Bookman Old Style" w:cs="Bookman Old Style"/>
          <w:b/>
        </w:rPr>
        <w:t>bowiązek prowadzenia dziennika połowowego -</w:t>
      </w:r>
      <w:r>
        <w:rPr>
          <w:rFonts w:ascii="Bookman Old Style" w:eastAsia="Bookman Old Style" w:hAnsi="Bookman Old Style" w:cs="Bookman Old Style"/>
        </w:rPr>
        <w:t xml:space="preserve"> ustawa z dnia 19.12.2014 roku o rybołówstwie morskim art. 68 </w:t>
      </w:r>
    </w:p>
    <w:p w:rsidR="008E7A8E" w:rsidRDefault="00F04AB4">
      <w:pPr>
        <w:numPr>
          <w:ilvl w:val="0"/>
          <w:numId w:val="8"/>
        </w:numPr>
        <w:spacing w:line="360" w:lineRule="auto"/>
        <w:ind w:left="709" w:hanging="283"/>
        <w:jc w:val="both"/>
        <w:rPr>
          <w:rFonts w:ascii="Bookman Old Style" w:eastAsia="Bookman Old Style" w:hAnsi="Bookman Old Style" w:cs="Bookman Old Style"/>
        </w:rPr>
      </w:pPr>
      <w:r>
        <w:rPr>
          <w:rFonts w:ascii="Bookman Old Style" w:eastAsia="Bookman Old Style" w:hAnsi="Bookman Old Style" w:cs="Bookman Old Style"/>
        </w:rPr>
        <w:t>dziennik połowowy należy przechowywać na statku rybackim w sposób zapewniający ochronę tego dziennika przed uszkodzeniem lub zniszczeniem</w:t>
      </w:r>
    </w:p>
    <w:p w:rsidR="008E7A8E" w:rsidRDefault="00F04AB4">
      <w:pPr>
        <w:numPr>
          <w:ilvl w:val="0"/>
          <w:numId w:val="8"/>
        </w:numPr>
        <w:spacing w:line="360" w:lineRule="auto"/>
        <w:ind w:left="709"/>
        <w:jc w:val="both"/>
        <w:rPr>
          <w:rFonts w:ascii="Bookman Old Style" w:eastAsia="Bookman Old Style" w:hAnsi="Bookman Old Style" w:cs="Bookman Old Style"/>
          <w:sz w:val="2"/>
          <w:szCs w:val="2"/>
        </w:rPr>
      </w:pPr>
      <w:r>
        <w:rPr>
          <w:rFonts w:ascii="Bookman Old Style" w:eastAsia="Bookman Old Style" w:hAnsi="Bookman Old Style" w:cs="Bookman Old Style"/>
        </w:rPr>
        <w:t xml:space="preserve">dziennik połowowy zawiera  następujące informacje: </w:t>
      </w:r>
    </w:p>
    <w:p w:rsidR="008E7A8E" w:rsidRDefault="008E7A8E">
      <w:pPr>
        <w:spacing w:line="360" w:lineRule="auto"/>
        <w:ind w:left="1080"/>
        <w:jc w:val="both"/>
        <w:rPr>
          <w:rFonts w:ascii="Bookman Old Style" w:eastAsia="Bookman Old Style" w:hAnsi="Bookman Old Style" w:cs="Bookman Old Style"/>
          <w:sz w:val="2"/>
          <w:szCs w:val="2"/>
        </w:rPr>
      </w:pP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a) oznakę rybacką i nazwę statku rybackiego;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b) kod alfa-3 FAO każdego gatunku i odpowiedni obszar geograficzny, w którym dokonano połowów;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c) datę połowów;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d) datę wyjścia z portu i przybycia do portu oraz czas trwania rejsu połowowego;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e) rodzaj narzędzia, wielkość oczek i rozmiar;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f) szacowane ilości każdego gatunku w kilogramach wagi w relacji pełnej lub, w stosownych przypadkach, w liczbie osobników; </w:t>
      </w:r>
    </w:p>
    <w:p w:rsidR="008E7A8E" w:rsidRDefault="00F04AB4">
      <w:pPr>
        <w:spacing w:line="360" w:lineRule="auto"/>
        <w:ind w:left="720"/>
        <w:jc w:val="both"/>
        <w:rPr>
          <w:rFonts w:ascii="Bookman Old Style" w:hAnsi="Bookman Old Style" w:cs="Bookman Old Style"/>
          <w:b/>
        </w:rPr>
      </w:pPr>
      <w:r>
        <w:rPr>
          <w:rFonts w:ascii="Bookman Old Style" w:eastAsia="Bookman Old Style" w:hAnsi="Bookman Old Style" w:cs="Bookman Old Style"/>
        </w:rPr>
        <w:t xml:space="preserve">g) liczbę operacji połowowych. </w:t>
      </w:r>
    </w:p>
    <w:p w:rsidR="008E7A8E" w:rsidRDefault="00F04AB4">
      <w:pPr>
        <w:numPr>
          <w:ilvl w:val="0"/>
          <w:numId w:val="14"/>
        </w:numPr>
        <w:spacing w:line="360" w:lineRule="auto"/>
        <w:ind w:left="709" w:hanging="425"/>
        <w:jc w:val="both"/>
        <w:rPr>
          <w:rFonts w:ascii="Bookman Old Style" w:hAnsi="Bookman Old Style" w:cs="Bookman Old Style"/>
        </w:rPr>
      </w:pPr>
      <w:r>
        <w:rPr>
          <w:rFonts w:ascii="Bookman Old Style" w:hAnsi="Bookman Old Style" w:cs="Bookman Old Style"/>
          <w:b/>
        </w:rPr>
        <w:t>wypełnianie dziennika połowowego w formie papierowej</w:t>
      </w:r>
      <w:r>
        <w:rPr>
          <w:rFonts w:ascii="Bookman Old Style" w:hAnsi="Bookman Old Style" w:cs="Bookman Old Style"/>
        </w:rPr>
        <w:t xml:space="preserve">  - sposób wypełniania określony w Rozporządzeniu wykonawczym UE nr 404/2011,  załącznik IX i X:</w:t>
      </w:r>
    </w:p>
    <w:tbl>
      <w:tblPr>
        <w:tblpPr w:leftFromText="141" w:rightFromText="141" w:vertAnchor="text" w:horzAnchor="margin" w:tblpY="12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D57971" w:rsidTr="00D57971">
        <w:trPr>
          <w:trHeight w:val="375"/>
        </w:trPr>
        <w:tc>
          <w:tcPr>
            <w:tcW w:w="9615" w:type="dxa"/>
          </w:tcPr>
          <w:p w:rsidR="00D57971" w:rsidRDefault="00D57971" w:rsidP="00D57971">
            <w:pPr>
              <w:spacing w:line="360" w:lineRule="auto"/>
              <w:jc w:val="both"/>
              <w:rPr>
                <w:rFonts w:ascii="Bookman Old Style" w:hAnsi="Bookman Old Style" w:cs="Bookman Old Style"/>
              </w:rPr>
            </w:pPr>
          </w:p>
          <w:p w:rsidR="00D57971" w:rsidRDefault="00D57971" w:rsidP="00D57971">
            <w:pPr>
              <w:spacing w:line="360" w:lineRule="auto"/>
              <w:jc w:val="both"/>
              <w:rPr>
                <w:rFonts w:ascii="Bookman Old Style" w:hAnsi="Bookman Old Style" w:cs="Bookman Old Style"/>
              </w:rPr>
            </w:pPr>
            <w:r>
              <w:rPr>
                <w:rFonts w:ascii="Bookman Old Style" w:hAnsi="Bookman Old Style" w:cs="Bookman Old Style"/>
              </w:rPr>
              <w:t xml:space="preserve">i) Do papierowego dziennika połowowego wpisuje się wszystkie obowiązkowe informacje, nawet jeżeli nie dokonano żadnych połowów: </w:t>
            </w:r>
          </w:p>
          <w:p w:rsidR="00670C75" w:rsidRDefault="00670C75" w:rsidP="00D57971">
            <w:pPr>
              <w:spacing w:line="360" w:lineRule="auto"/>
              <w:jc w:val="both"/>
              <w:rPr>
                <w:rFonts w:ascii="Bookman Old Style" w:hAnsi="Bookman Old Style" w:cs="Bookman Old Style"/>
              </w:rPr>
            </w:pPr>
          </w:p>
          <w:p w:rsidR="00D57971" w:rsidRDefault="00D57971" w:rsidP="00670C75">
            <w:pPr>
              <w:spacing w:line="360" w:lineRule="auto"/>
              <w:ind w:left="720"/>
              <w:jc w:val="both"/>
              <w:rPr>
                <w:rFonts w:ascii="Bookman Old Style" w:hAnsi="Bookman Old Style" w:cs="Bookman Old Style"/>
              </w:rPr>
            </w:pPr>
            <w:r>
              <w:rPr>
                <w:rFonts w:ascii="Bookman Old Style" w:hAnsi="Bookman Old Style" w:cs="Bookman Old Style"/>
              </w:rPr>
              <w:t xml:space="preserve">a) codziennie nie później niż o godz. 24.00 i przed wejściem do portu;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b) w czasie każdej inspekcji na morzu;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c) w czasie wydarzeń określonych w prawodawstwie wspólnotowym lub przez państwo członkowskie bandery. </w:t>
            </w:r>
          </w:p>
          <w:p w:rsidR="00D57971" w:rsidRDefault="00D57971" w:rsidP="00D57971">
            <w:pPr>
              <w:spacing w:line="360" w:lineRule="auto"/>
              <w:jc w:val="both"/>
              <w:rPr>
                <w:rFonts w:ascii="Bookman Old Style" w:hAnsi="Bookman Old Style" w:cs="Bookman Old Style"/>
              </w:rPr>
            </w:pPr>
            <w:r>
              <w:rPr>
                <w:rFonts w:ascii="Bookman Old Style" w:hAnsi="Bookman Old Style" w:cs="Bookman Old Style"/>
              </w:rPr>
              <w:t xml:space="preserve">ii) Nowy wiersz w papierowym dzienniku połowowym wypełnia się: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a) dla każdego dnia na morzu;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b) w przypadku połowów w nowym rejonie ICES lub innym obszarze połowowym w ciągu tego samego dnia;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c) w przypadku wprowadzania danych dotyczących nakładu połowowego. </w:t>
            </w:r>
          </w:p>
          <w:p w:rsidR="00D57971" w:rsidRDefault="00D57971" w:rsidP="00D57971">
            <w:pPr>
              <w:spacing w:line="360" w:lineRule="auto"/>
              <w:jc w:val="both"/>
              <w:rPr>
                <w:rFonts w:ascii="Bookman Old Style" w:hAnsi="Bookman Old Style" w:cs="Bookman Old Style"/>
              </w:rPr>
            </w:pPr>
            <w:r>
              <w:rPr>
                <w:rFonts w:ascii="Bookman Old Style" w:hAnsi="Bookman Old Style" w:cs="Bookman Old Style"/>
              </w:rPr>
              <w:t xml:space="preserve">iii)  Nową stronę w papierowym dzienniku połowowym wypełnia się: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a) w przypadku stosowania innego narzędzia lub sieci o innym zakresie wielkości oczek w stosunku do narzędzia stosowanego wcześniej;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b) dla wszelkich połowów prowadzonych po przeładunku lub częściowym wyładunku;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 xml:space="preserve">c) jeżeli liczba kolumn jest niewystarczająca; </w:t>
            </w:r>
          </w:p>
          <w:p w:rsidR="00D57971" w:rsidRDefault="00D57971" w:rsidP="00D57971">
            <w:pPr>
              <w:spacing w:line="360" w:lineRule="auto"/>
              <w:ind w:left="720"/>
              <w:jc w:val="both"/>
              <w:rPr>
                <w:rFonts w:ascii="Bookman Old Style" w:hAnsi="Bookman Old Style" w:cs="Bookman Old Style"/>
              </w:rPr>
            </w:pPr>
            <w:r>
              <w:rPr>
                <w:rFonts w:ascii="Bookman Old Style" w:hAnsi="Bookman Old Style" w:cs="Bookman Old Style"/>
              </w:rPr>
              <w:t>d) przy opuszczaniu portu, jeżeli nie dokonano wyładunku.</w:t>
            </w:r>
          </w:p>
          <w:p w:rsidR="00D57971" w:rsidRDefault="00D57971" w:rsidP="00D57971">
            <w:pPr>
              <w:spacing w:line="360" w:lineRule="auto"/>
              <w:jc w:val="both"/>
              <w:rPr>
                <w:rFonts w:ascii="Bookman Old Style" w:hAnsi="Bookman Old Style" w:cs="Bookman Old Style"/>
              </w:rPr>
            </w:pPr>
            <w:r>
              <w:rPr>
                <w:rFonts w:ascii="Bookman Old Style" w:hAnsi="Bookman Old Style" w:cs="Bookman Old Style"/>
              </w:rPr>
              <w:t xml:space="preserve">iv) Przy opuszczaniu portu lub po zakończeniu przeładunku oraz jeżeli połowy pozostawia się na burcie, ilości każdego gatunku wskazuje się na nowej stronie dziennika połowowego. </w:t>
            </w:r>
          </w:p>
          <w:p w:rsidR="00D57971" w:rsidRDefault="00D57971" w:rsidP="00D57971">
            <w:pPr>
              <w:spacing w:line="360" w:lineRule="auto"/>
              <w:jc w:val="both"/>
            </w:pPr>
            <w:r>
              <w:rPr>
                <w:rFonts w:ascii="Bookman Old Style" w:hAnsi="Bookman Old Style" w:cs="Bookman Old Style"/>
              </w:rPr>
              <w:t xml:space="preserve">v) Do wskazywania wykorzystywanych narzędzi połowowych w odpowiednich </w:t>
            </w:r>
            <w:r>
              <w:rPr>
                <w:rFonts w:ascii="Bookman Old Style" w:hAnsi="Bookman Old Style" w:cs="Bookman Old Style"/>
              </w:rPr>
              <w:lastRenderedPageBreak/>
              <w:t xml:space="preserve">pozycjach dziennika połowowego w formie papierowej stosuje się kody podane w załączniku XI. </w:t>
            </w:r>
          </w:p>
          <w:p w:rsidR="00D57971" w:rsidRDefault="00D57971" w:rsidP="00D57971">
            <w:pPr>
              <w:spacing w:line="360" w:lineRule="auto"/>
              <w:ind w:left="1035"/>
              <w:jc w:val="both"/>
              <w:rPr>
                <w:rFonts w:ascii="Bookman Old Style" w:hAnsi="Bookman Old Style" w:cs="Bookman Old Style"/>
              </w:rPr>
            </w:pPr>
          </w:p>
        </w:tc>
      </w:tr>
    </w:tbl>
    <w:p w:rsidR="008E7A8E" w:rsidRDefault="008E7A8E">
      <w:pPr>
        <w:spacing w:line="360" w:lineRule="auto"/>
        <w:jc w:val="both"/>
      </w:pPr>
    </w:p>
    <w:p w:rsidR="008E7A8E" w:rsidRDefault="00F04AB4">
      <w:pPr>
        <w:numPr>
          <w:ilvl w:val="0"/>
          <w:numId w:val="1"/>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sz w:val="26"/>
          <w:szCs w:val="26"/>
        </w:rPr>
        <w:t xml:space="preserve">Miesięczny raport połowowy </w:t>
      </w:r>
    </w:p>
    <w:p w:rsidR="008E7A8E" w:rsidRDefault="00F04AB4">
      <w:pPr>
        <w:numPr>
          <w:ilvl w:val="0"/>
          <w:numId w:val="14"/>
        </w:numPr>
        <w:spacing w:line="360" w:lineRule="auto"/>
        <w:ind w:left="709"/>
        <w:jc w:val="both"/>
        <w:rPr>
          <w:rFonts w:ascii="Bookman Old Style" w:eastAsia="Bookman Old Style" w:hAnsi="Bookman Old Style" w:cs="Bookman Old Style"/>
        </w:rPr>
      </w:pPr>
      <w:r>
        <w:rPr>
          <w:rFonts w:ascii="Bookman Old Style" w:eastAsia="Bookman Old Style" w:hAnsi="Bookman Old Style" w:cs="Bookman Old Style"/>
        </w:rPr>
        <w:t xml:space="preserve">kapitan statku rybackiego o długości całkowitej poniżej 10 m jest obowiązany do sporządzania miesięcznego raportu połowowego </w:t>
      </w:r>
    </w:p>
    <w:p w:rsidR="008E7A8E" w:rsidRDefault="00F04AB4">
      <w:pPr>
        <w:numPr>
          <w:ilvl w:val="0"/>
          <w:numId w:val="14"/>
        </w:numPr>
        <w:spacing w:line="360" w:lineRule="auto"/>
        <w:ind w:left="709"/>
        <w:jc w:val="both"/>
        <w:rPr>
          <w:rFonts w:ascii="Bookman Old Style" w:eastAsia="Bookman Old Style" w:hAnsi="Bookman Old Style" w:cs="Bookman Old Style"/>
        </w:rPr>
      </w:pPr>
      <w:r>
        <w:rPr>
          <w:rFonts w:ascii="Bookman Old Style" w:eastAsia="Bookman Old Style" w:hAnsi="Bookman Old Style" w:cs="Bookman Old Style"/>
        </w:rPr>
        <w:t>nie ma wymogu prowadzenia miesięcznego raportu połowowego dla statków rybackich o długości całkowitej 8-10 m, przy użyciu których prowadzi się połowy dorsza; w takich wypadkach konieczne jest jedynie wypełnianie dziennika połowowego</w:t>
      </w:r>
    </w:p>
    <w:p w:rsidR="008E7A8E" w:rsidRDefault="00F04AB4">
      <w:pPr>
        <w:numPr>
          <w:ilvl w:val="0"/>
          <w:numId w:val="14"/>
        </w:numPr>
        <w:spacing w:line="360" w:lineRule="auto"/>
        <w:ind w:left="709" w:hanging="357"/>
        <w:jc w:val="both"/>
        <w:rPr>
          <w:rFonts w:ascii="Bookman Old Style" w:eastAsia="Bookman Old Style" w:hAnsi="Bookman Old Style" w:cs="Bookman Old Style"/>
        </w:rPr>
      </w:pPr>
      <w:r>
        <w:rPr>
          <w:rFonts w:ascii="Bookman Old Style" w:eastAsia="Bookman Old Style" w:hAnsi="Bookman Old Style" w:cs="Bookman Old Style"/>
        </w:rPr>
        <w:t xml:space="preserve">wpisy do miesięcznego raportu połowowego dokonuje się każdorazowo, przed upływem 24 godzin, po powrocie z łowiska </w:t>
      </w:r>
    </w:p>
    <w:p w:rsidR="008E7A8E" w:rsidRDefault="00F04AB4">
      <w:pPr>
        <w:numPr>
          <w:ilvl w:val="0"/>
          <w:numId w:val="14"/>
        </w:numPr>
        <w:spacing w:line="360" w:lineRule="auto"/>
        <w:ind w:left="777" w:hanging="425"/>
        <w:jc w:val="both"/>
        <w:rPr>
          <w:rFonts w:ascii="Bookman Old Style" w:eastAsia="Bookman Old Style" w:hAnsi="Bookman Old Style" w:cs="Bookman Old Style"/>
        </w:rPr>
      </w:pPr>
      <w:r>
        <w:rPr>
          <w:rFonts w:ascii="Bookman Old Style" w:eastAsia="Bookman Old Style" w:hAnsi="Bookman Old Style" w:cs="Bookman Old Style"/>
        </w:rPr>
        <w:t>do miesięcznego raportu połowowego wpisuje się:</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1) oznakę rybacką statku rybackiego;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2) nazwę miesiąca, za który raport został sporządzony;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3) imię i nazwisko, miejsce zamieszkania oraz adres kapitana statku rybackiego;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4) ilość i gatunek złowionych lub </w:t>
      </w:r>
      <w:proofErr w:type="spellStart"/>
      <w:r>
        <w:rPr>
          <w:rFonts w:ascii="Bookman Old Style" w:eastAsia="Bookman Old Style" w:hAnsi="Bookman Old Style" w:cs="Bookman Old Style"/>
        </w:rPr>
        <w:t>przyłowionych</w:t>
      </w:r>
      <w:proofErr w:type="spellEnd"/>
      <w:r>
        <w:rPr>
          <w:rFonts w:ascii="Bookman Old Style" w:eastAsia="Bookman Old Style" w:hAnsi="Bookman Old Style" w:cs="Bookman Old Style"/>
        </w:rPr>
        <w:t xml:space="preserve"> organizmów morskich;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5) obszar połowów;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6) rodzaj i liczbę użytych narzędzi połowowych;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7) czas trwania połowów; </w:t>
      </w:r>
    </w:p>
    <w:p w:rsidR="008E7A8E" w:rsidRDefault="00F04AB4">
      <w:pPr>
        <w:spacing w:line="36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8) datę i godzinę wyładunków. </w:t>
      </w:r>
    </w:p>
    <w:p w:rsidR="008E7A8E" w:rsidRDefault="008E7A8E">
      <w:pPr>
        <w:spacing w:line="360" w:lineRule="auto"/>
        <w:ind w:left="720"/>
        <w:jc w:val="both"/>
        <w:rPr>
          <w:rFonts w:ascii="Bookman Old Style" w:eastAsia="Bookman Old Style" w:hAnsi="Bookman Old Style" w:cs="Bookman Old Style"/>
        </w:rPr>
      </w:pPr>
    </w:p>
    <w:p w:rsidR="008E7A8E" w:rsidRDefault="00D57971" w:rsidP="00D57971">
      <w:pPr>
        <w:spacing w:line="360" w:lineRule="auto"/>
        <w:ind w:left="360"/>
        <w:jc w:val="both"/>
        <w:rPr>
          <w:rFonts w:ascii="Bookman Old Style" w:eastAsia="Bookman Old Style" w:hAnsi="Bookman Old Style" w:cs="Bookman Old Style"/>
        </w:rPr>
      </w:pPr>
      <w:r>
        <w:rPr>
          <w:rFonts w:ascii="Bookman Old Style" w:eastAsia="Bookman Old Style" w:hAnsi="Bookman Old Style" w:cs="Bookman Old Style"/>
        </w:rPr>
        <w:t xml:space="preserve">5. </w:t>
      </w:r>
      <w:r w:rsidR="00F04AB4">
        <w:rPr>
          <w:rFonts w:ascii="Bookman Old Style" w:eastAsia="Bookman Old Style" w:hAnsi="Bookman Old Style" w:cs="Bookman Old Style"/>
        </w:rPr>
        <w:t>Deklaracja przeładunkowa lub wyładunkowa</w:t>
      </w:r>
    </w:p>
    <w:p w:rsidR="008E7A8E" w:rsidRDefault="00F04AB4">
      <w:pPr>
        <w:numPr>
          <w:ilvl w:val="0"/>
          <w:numId w:val="24"/>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kapitanowie statków rybackich o długości całkowitej wynoszącej co najmniej 10 metrów muszą wypełniać i przedkładać deklaracje przeładunkowe i wyładunkowe</w:t>
      </w:r>
    </w:p>
    <w:p w:rsidR="008E7A8E" w:rsidRDefault="00F04AB4">
      <w:pPr>
        <w:pStyle w:val="Default"/>
        <w:numPr>
          <w:ilvl w:val="0"/>
          <w:numId w:val="24"/>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w powyższych deklaracjach należy wykazać wszystkie ilości każdego przeładowanego i wyładowanego gatunku ryb </w:t>
      </w:r>
    </w:p>
    <w:p w:rsidR="008E7A8E" w:rsidRDefault="00F04AB4" w:rsidP="00A267B9">
      <w:pPr>
        <w:pStyle w:val="Default"/>
        <w:numPr>
          <w:ilvl w:val="0"/>
          <w:numId w:val="24"/>
        </w:numPr>
        <w:spacing w:line="360" w:lineRule="auto"/>
        <w:rPr>
          <w:rFonts w:ascii="Bookman Old Style" w:eastAsia="EUAlbertina" w:hAnsi="Bookman Old Style" w:cs="EUAlbertina"/>
        </w:rPr>
      </w:pPr>
      <w:r>
        <w:rPr>
          <w:rFonts w:ascii="Bookman Old Style" w:eastAsia="Bookman Old Style" w:hAnsi="Bookman Old Style" w:cs="Bookman Old Style"/>
        </w:rPr>
        <w:t>d</w:t>
      </w:r>
      <w:r>
        <w:rPr>
          <w:rFonts w:ascii="Bookman Old Style" w:eastAsia="EUAlbertina" w:hAnsi="Bookman Old Style" w:cs="EUAlbertina"/>
        </w:rPr>
        <w:t xml:space="preserve">eklaracja wyładunkowa zawiera co najmniej następujące informacje: </w:t>
      </w:r>
    </w:p>
    <w:tbl>
      <w:tblPr>
        <w:tblStyle w:val="Tabela-Siatka"/>
        <w:tblW w:w="0" w:type="auto"/>
        <w:tblInd w:w="720" w:type="dxa"/>
        <w:tblLook w:val="04A0" w:firstRow="1" w:lastRow="0" w:firstColumn="1" w:lastColumn="0" w:noHBand="0" w:noVBand="1"/>
      </w:tblPr>
      <w:tblGrid>
        <w:gridCol w:w="9134"/>
      </w:tblGrid>
      <w:tr w:rsidR="007E3A81" w:rsidTr="007E3A81">
        <w:tc>
          <w:tcPr>
            <w:tcW w:w="9778" w:type="dxa"/>
          </w:tcPr>
          <w:p w:rsidR="007E3A81" w:rsidRPr="007E3A81" w:rsidRDefault="007E3A81" w:rsidP="007E3A81">
            <w:pPr>
              <w:pStyle w:val="Default"/>
              <w:spacing w:after="201" w:line="360" w:lineRule="auto"/>
              <w:rPr>
                <w:rFonts w:ascii="Bookman Old Style" w:eastAsia="EUAlbertina" w:hAnsi="Bookman Old Style" w:cs="EUAlbertina"/>
                <w:sz w:val="2"/>
                <w:szCs w:val="2"/>
              </w:rPr>
            </w:pPr>
          </w:p>
          <w:p w:rsidR="007E3A81" w:rsidRPr="007E3A81" w:rsidRDefault="007E3A81" w:rsidP="007E3A81">
            <w:pPr>
              <w:pStyle w:val="Default"/>
              <w:numPr>
                <w:ilvl w:val="1"/>
                <w:numId w:val="25"/>
              </w:numPr>
              <w:tabs>
                <w:tab w:val="left" w:pos="0"/>
              </w:tabs>
              <w:spacing w:after="201" w:line="360" w:lineRule="auto"/>
              <w:rPr>
                <w:rFonts w:ascii="Bookman Old Style" w:eastAsia="EUAlbertina" w:hAnsi="Bookman Old Style" w:cs="EUAlbertina"/>
              </w:rPr>
            </w:pPr>
            <w:r w:rsidRPr="007E3A81">
              <w:rPr>
                <w:rFonts w:ascii="Bookman Old Style" w:eastAsia="EUAlbertina" w:hAnsi="Bookman Old Style" w:cs="EUAlbertina"/>
              </w:rPr>
              <w:t>oznakę rybacką i nazwę statku rybackiego;</w:t>
            </w:r>
          </w:p>
          <w:p w:rsidR="007E3A81" w:rsidRPr="007E3A81" w:rsidRDefault="007E3A81" w:rsidP="007E3A81">
            <w:pPr>
              <w:pStyle w:val="Default"/>
              <w:numPr>
                <w:ilvl w:val="1"/>
                <w:numId w:val="25"/>
              </w:numPr>
              <w:tabs>
                <w:tab w:val="left" w:pos="0"/>
              </w:tabs>
              <w:spacing w:after="201" w:line="360" w:lineRule="auto"/>
              <w:rPr>
                <w:rFonts w:ascii="Bookman Old Style" w:eastAsia="EUAlbertina" w:hAnsi="Bookman Old Style" w:cs="EUAlbertina"/>
              </w:rPr>
            </w:pPr>
            <w:r w:rsidRPr="007E3A81">
              <w:rPr>
                <w:rFonts w:ascii="Bookman Old Style" w:eastAsia="EUAlbertina" w:hAnsi="Bookman Old Style" w:cs="EUAlbertina"/>
              </w:rPr>
              <w:lastRenderedPageBreak/>
              <w:t>kod alfa-3 FAO każdego gatunku i odpowiedni obszar geograficzny, w którym dokonano połowów;</w:t>
            </w:r>
          </w:p>
          <w:p w:rsidR="007E3A81" w:rsidRPr="007E3A81" w:rsidRDefault="007E3A81" w:rsidP="007E3A81">
            <w:pPr>
              <w:pStyle w:val="Default"/>
              <w:numPr>
                <w:ilvl w:val="1"/>
                <w:numId w:val="25"/>
              </w:numPr>
              <w:tabs>
                <w:tab w:val="left" w:pos="0"/>
              </w:tabs>
              <w:spacing w:after="201" w:line="360" w:lineRule="auto"/>
              <w:rPr>
                <w:rFonts w:ascii="Bookman Old Style" w:eastAsia="EUAlbertina" w:hAnsi="Bookman Old Style" w:cs="EUAlbertina"/>
              </w:rPr>
            </w:pPr>
            <w:r w:rsidRPr="007E3A81">
              <w:rPr>
                <w:rFonts w:ascii="Bookman Old Style" w:eastAsia="EUAlbertina" w:hAnsi="Bookman Old Style" w:cs="EUAlbertina"/>
              </w:rPr>
              <w:t>ilości każdego gatunku w kilogramach wagi produktu w podziale na postać produktu lub, w stosownych przypadkach, liczbę osobników;</w:t>
            </w:r>
          </w:p>
          <w:p w:rsidR="007E3A81" w:rsidRPr="007E3A81" w:rsidRDefault="007E3A81" w:rsidP="007E3A81">
            <w:pPr>
              <w:pStyle w:val="Default"/>
              <w:numPr>
                <w:ilvl w:val="1"/>
                <w:numId w:val="25"/>
              </w:numPr>
              <w:tabs>
                <w:tab w:val="left" w:pos="0"/>
              </w:tabs>
              <w:spacing w:line="360" w:lineRule="auto"/>
              <w:rPr>
                <w:rFonts w:ascii="Bookman Old Style" w:eastAsia="EUAlbertina" w:hAnsi="Bookman Old Style" w:cs="EUAlbertina"/>
              </w:rPr>
            </w:pPr>
            <w:r w:rsidRPr="007E3A81">
              <w:rPr>
                <w:rFonts w:ascii="Bookman Old Style" w:eastAsia="EUAlbertina" w:hAnsi="Bookman Old Style" w:cs="EUAlbertina"/>
              </w:rPr>
              <w:t>port wyładunku.</w:t>
            </w:r>
          </w:p>
          <w:p w:rsidR="007E3A81" w:rsidRPr="007E3A81" w:rsidRDefault="007E3A81" w:rsidP="007E3A81">
            <w:pPr>
              <w:pStyle w:val="Default"/>
              <w:spacing w:line="360" w:lineRule="auto"/>
              <w:rPr>
                <w:rFonts w:ascii="Bookman Old Style" w:eastAsia="EUAlbertina" w:hAnsi="Bookman Old Style" w:cs="EUAlbertina"/>
                <w:sz w:val="2"/>
                <w:szCs w:val="2"/>
              </w:rPr>
            </w:pPr>
          </w:p>
        </w:tc>
      </w:tr>
    </w:tbl>
    <w:p w:rsidR="007E3A81" w:rsidRDefault="007E3A81" w:rsidP="007E3A81">
      <w:pPr>
        <w:pStyle w:val="Default"/>
        <w:spacing w:line="360" w:lineRule="auto"/>
        <w:ind w:left="720"/>
        <w:rPr>
          <w:rFonts w:ascii="Bookman Old Style" w:eastAsia="EUAlbertina" w:hAnsi="Bookman Old Style" w:cs="EUAlbertina"/>
        </w:rPr>
      </w:pPr>
    </w:p>
    <w:p w:rsidR="008E7A8E" w:rsidRDefault="00F04AB4" w:rsidP="00A267B9">
      <w:pPr>
        <w:pStyle w:val="Default"/>
        <w:spacing w:line="360" w:lineRule="auto"/>
        <w:jc w:val="both"/>
        <w:rPr>
          <w:rFonts w:ascii="Bookman Old Style" w:eastAsia="EUAlbertina" w:hAnsi="Bookman Old Style" w:cs="EUAlbertina"/>
        </w:rPr>
      </w:pPr>
      <w:r>
        <w:rPr>
          <w:rFonts w:ascii="Bookman Old Style" w:eastAsia="EUAlbertina" w:hAnsi="Bookman Old Style" w:cs="EUAlbertina"/>
        </w:rPr>
        <w:tab/>
        <w:t xml:space="preserve">Kapitan wspólnotowego statku rybackiego lub jego przedstawiciel </w:t>
      </w:r>
      <w:r>
        <w:rPr>
          <w:rFonts w:ascii="Bookman Old Style" w:eastAsia="EUAlbertina" w:hAnsi="Bookman Old Style" w:cs="EUAlbertina"/>
        </w:rPr>
        <w:tab/>
        <w:t xml:space="preserve">przekazują deklarację wyładunkową jak najszybciej, ale nie później niż 48 </w:t>
      </w:r>
      <w:r>
        <w:rPr>
          <w:rFonts w:ascii="Bookman Old Style" w:eastAsia="EUAlbertina" w:hAnsi="Bookman Old Style" w:cs="EUAlbertina"/>
        </w:rPr>
        <w:tab/>
        <w:t xml:space="preserve">godziny po zakończeniu wyładunku swemu państwu członkowskiemu </w:t>
      </w:r>
      <w:r>
        <w:rPr>
          <w:rFonts w:ascii="Bookman Old Style" w:eastAsia="EUAlbertina" w:hAnsi="Bookman Old Style" w:cs="EUAlbertina"/>
        </w:rPr>
        <w:tab/>
        <w:t xml:space="preserve">bandery oraz jeżeli wyładunek miał miejsce w porcie innego </w:t>
      </w:r>
      <w:r>
        <w:rPr>
          <w:rFonts w:ascii="Bookman Old Style" w:eastAsia="EUAlbertina" w:hAnsi="Bookman Old Style" w:cs="EUAlbertina"/>
        </w:rPr>
        <w:tab/>
        <w:t xml:space="preserve">państwa </w:t>
      </w:r>
      <w:r>
        <w:rPr>
          <w:rFonts w:ascii="Bookman Old Style" w:eastAsia="EUAlbertina" w:hAnsi="Bookman Old Style" w:cs="EUAlbertina"/>
        </w:rPr>
        <w:tab/>
        <w:t>członkowskiego – właściwym organom odnośnego</w:t>
      </w:r>
      <w:r>
        <w:rPr>
          <w:rFonts w:ascii="Bookman Old Style" w:eastAsia="EUAlbertina" w:hAnsi="Bookman Old Style" w:cs="EUAlbertina"/>
        </w:rPr>
        <w:tab/>
        <w:t xml:space="preserve">państwa </w:t>
      </w:r>
      <w:r>
        <w:rPr>
          <w:rFonts w:ascii="Bookman Old Style" w:eastAsia="EUAlbertina" w:hAnsi="Bookman Old Style" w:cs="EUAlbertina"/>
        </w:rPr>
        <w:tab/>
        <w:t>członkowskiego portu.</w:t>
      </w:r>
    </w:p>
    <w:p w:rsidR="008E7A8E" w:rsidRDefault="00D57971" w:rsidP="00A267B9">
      <w:pPr>
        <w:pStyle w:val="Default"/>
        <w:spacing w:line="360" w:lineRule="auto"/>
        <w:rPr>
          <w:rFonts w:ascii="Bookman Old Style" w:eastAsia="Bookman Old Style" w:hAnsi="Bookman Old Style" w:cs="Bookman Old Style"/>
        </w:rPr>
      </w:pPr>
      <w:r>
        <w:rPr>
          <w:rFonts w:ascii="Bookman Old Style" w:eastAsia="EUAlbertina" w:hAnsi="Bookman Old Style" w:cs="EUAlbertina"/>
        </w:rPr>
        <w:tab/>
        <w:t>v</w:t>
      </w:r>
      <w:r w:rsidR="00F04AB4">
        <w:rPr>
          <w:rFonts w:ascii="Bookman Old Style" w:eastAsia="EUAlbertina" w:hAnsi="Bookman Old Style" w:cs="EUAlbertina"/>
        </w:rPr>
        <w:t xml:space="preserve">. Kapitan odpowiada za dokładność danych wpisanych do deklaracji </w:t>
      </w:r>
      <w:r w:rsidR="00F04AB4">
        <w:rPr>
          <w:rFonts w:ascii="Bookman Old Style" w:eastAsia="EUAlbertina" w:hAnsi="Bookman Old Style" w:cs="EUAlbertina"/>
        </w:rPr>
        <w:tab/>
      </w:r>
    </w:p>
    <w:p w:rsidR="008E7A8E" w:rsidRDefault="008E7A8E">
      <w:pPr>
        <w:spacing w:line="360" w:lineRule="auto"/>
        <w:ind w:left="720"/>
        <w:jc w:val="both"/>
        <w:rPr>
          <w:rFonts w:ascii="Bookman Old Style" w:eastAsia="Bookman Old Style" w:hAnsi="Bookman Old Style" w:cs="Bookman Old Style"/>
        </w:rPr>
      </w:pPr>
    </w:p>
    <w:p w:rsidR="008E7A8E" w:rsidRDefault="00D57971" w:rsidP="00D57971">
      <w:pPr>
        <w:spacing w:line="360" w:lineRule="auto"/>
        <w:ind w:left="360"/>
        <w:jc w:val="both"/>
        <w:rPr>
          <w:rFonts w:ascii="Bookman Old Style" w:eastAsia="Bookman Old Style" w:hAnsi="Bookman Old Style" w:cs="Bookman Old Style"/>
        </w:rPr>
      </w:pPr>
      <w:r>
        <w:rPr>
          <w:rFonts w:ascii="Bookman Old Style" w:eastAsia="Bookman Old Style" w:hAnsi="Bookman Old Style" w:cs="Bookman Old Style"/>
          <w:sz w:val="26"/>
          <w:szCs w:val="26"/>
        </w:rPr>
        <w:t xml:space="preserve">6. </w:t>
      </w:r>
      <w:r w:rsidR="00F04AB4">
        <w:rPr>
          <w:rFonts w:ascii="Bookman Old Style" w:eastAsia="Bookman Old Style" w:hAnsi="Bookman Old Style" w:cs="Bookman Old Style"/>
          <w:sz w:val="26"/>
          <w:szCs w:val="26"/>
        </w:rPr>
        <w:t>Dokument sprzedaży</w:t>
      </w:r>
    </w:p>
    <w:p w:rsidR="008E7A8E" w:rsidRDefault="00F04AB4">
      <w:pPr>
        <w:numPr>
          <w:ilvl w:val="0"/>
          <w:numId w:val="13"/>
        </w:numPr>
        <w:spacing w:line="360" w:lineRule="auto"/>
        <w:ind w:left="709"/>
        <w:jc w:val="both"/>
        <w:rPr>
          <w:rFonts w:ascii="Bookman Old Style" w:eastAsia="Bookman Old Style" w:hAnsi="Bookman Old Style" w:cs="Bookman Old Style"/>
        </w:rPr>
      </w:pPr>
      <w:r>
        <w:rPr>
          <w:rFonts w:ascii="Bookman Old Style" w:eastAsia="Bookman Old Style" w:hAnsi="Bookman Old Style" w:cs="Bookman Old Style"/>
        </w:rPr>
        <w:t>dokument sprzedaży wystawia przedsiębiorca wpisany do rejestru skupujących i przekazuje jego oryginał sprzedającemu (armatorowi)</w:t>
      </w:r>
    </w:p>
    <w:p w:rsidR="008E7A8E" w:rsidRDefault="00F04AB4">
      <w:pPr>
        <w:numPr>
          <w:ilvl w:val="0"/>
          <w:numId w:val="13"/>
        </w:numPr>
        <w:spacing w:line="360" w:lineRule="auto"/>
        <w:ind w:left="709"/>
        <w:jc w:val="both"/>
        <w:rPr>
          <w:rFonts w:ascii="Bookman Old Style" w:eastAsia="Bookman Old Style" w:hAnsi="Bookman Old Style" w:cs="Bookman Old Style"/>
        </w:rPr>
      </w:pPr>
      <w:r>
        <w:rPr>
          <w:rFonts w:ascii="Bookman Old Style" w:eastAsia="Bookman Old Style" w:hAnsi="Bookman Old Style" w:cs="Bookman Old Style"/>
        </w:rPr>
        <w:t>oryginał dokumentu sprzedaży sprzedający (armator) przechowuje przez rok od dnia jej otrzymania od przedsiębiorcy wpisanego do rejestru skupujących</w:t>
      </w:r>
    </w:p>
    <w:p w:rsidR="008E7A8E" w:rsidRDefault="00F04AB4">
      <w:pPr>
        <w:numPr>
          <w:ilvl w:val="0"/>
          <w:numId w:val="13"/>
        </w:numPr>
        <w:spacing w:line="360" w:lineRule="auto"/>
        <w:ind w:left="709"/>
        <w:jc w:val="both"/>
        <w:rPr>
          <w:rFonts w:ascii="Bookman Old Style" w:eastAsia="Bookman Old Style" w:hAnsi="Bookman Old Style" w:cs="Bookman Old Style"/>
        </w:rPr>
      </w:pPr>
      <w:r>
        <w:rPr>
          <w:rFonts w:ascii="Bookman Old Style" w:eastAsia="Bookman Old Style" w:hAnsi="Bookman Old Style" w:cs="Bookman Old Style"/>
        </w:rPr>
        <w:t>wzór dokumentu sprzedaży określa rozporządzenie – wzór w załączeniu</w:t>
      </w:r>
    </w:p>
    <w:p w:rsidR="008E7A8E" w:rsidRDefault="00F04AB4">
      <w:pPr>
        <w:numPr>
          <w:ilvl w:val="0"/>
          <w:numId w:val="13"/>
        </w:numPr>
        <w:spacing w:line="360" w:lineRule="auto"/>
        <w:ind w:left="709"/>
        <w:jc w:val="both"/>
        <w:rPr>
          <w:rFonts w:ascii="Bookman Old Style" w:hAnsi="Bookman Old Style" w:cs="Bookman Old Style"/>
        </w:rPr>
      </w:pPr>
      <w:r>
        <w:rPr>
          <w:rFonts w:ascii="Bookman Old Style" w:eastAsia="Bookman Old Style" w:hAnsi="Bookman Old Style" w:cs="Bookman Old Style"/>
        </w:rPr>
        <w:t>d</w:t>
      </w:r>
      <w:r>
        <w:rPr>
          <w:rFonts w:ascii="Bookman Old Style" w:hAnsi="Bookman Old Style" w:cs="Bookman Old Style"/>
        </w:rPr>
        <w:t xml:space="preserve">okumenty sprzedaży zawierają następujące dane: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a) oznakę rybacką i nazwę statku rybackiego, który wyładował przedmiotowe produkty;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b) port i datę wyładunku;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c) nazwisko (nazwę) operatora lub kapitana statku rybackiego oraz nazwisko (nazwę) sprzedawcy, jeżeli jest to inna osoba;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d) nazwę (nazwisko) nabywcy oraz jego numer VAT, jego podatkowy numer identyfikacyjny lub inny szczególny identyfikator;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e) kod alfa-3 FAO każdego gatunku i odpowiedni obszar geograficzny, na którym dokonano połowów;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lastRenderedPageBreak/>
        <w:t xml:space="preserve">f) ilości każdego gatunku w kilogramach wagi produktu w podziale na postać produktu lub, w stosownych przypadkach, liczbę osobników ( w sztukach);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g) w odniesieniu do wszystkich produktów objętych normami handlowymi, w stosownych przypadkach, jednostkową wielkość lub wagę, klasę, postać oraz świeżość;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h) w stosownych przypadkach – przeznaczenie produktów wycofanych z rynku (przeniesienie, przeznaczenie na paszę, do produkcji mączki na paszę, wykorzystanie jako przynęty lub do celów innych niż spożywcze); </w:t>
      </w:r>
    </w:p>
    <w:p w:rsidR="008E7A8E" w:rsidRDefault="00F04AB4">
      <w:pPr>
        <w:spacing w:line="360" w:lineRule="auto"/>
        <w:ind w:firstLine="709"/>
        <w:jc w:val="both"/>
        <w:rPr>
          <w:rFonts w:ascii="Bookman Old Style" w:hAnsi="Bookman Old Style" w:cs="Bookman Old Style"/>
        </w:rPr>
      </w:pPr>
      <w:r>
        <w:rPr>
          <w:rFonts w:ascii="Bookman Old Style" w:hAnsi="Bookman Old Style" w:cs="Bookman Old Style"/>
        </w:rPr>
        <w:t xml:space="preserve">i) miejsce i datę sprzedaży;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j) o ile to możliwe, numer referencyjny i datę faktury oraz, w stosownych przypadkach, umowy sprzedaży; </w:t>
      </w:r>
    </w:p>
    <w:p w:rsidR="008E7A8E" w:rsidRDefault="00F04AB4">
      <w:pPr>
        <w:spacing w:line="360" w:lineRule="auto"/>
        <w:ind w:left="709"/>
        <w:jc w:val="both"/>
        <w:rPr>
          <w:rFonts w:ascii="Bookman Old Style" w:hAnsi="Bookman Old Style" w:cs="Bookman Old Style"/>
        </w:rPr>
      </w:pPr>
      <w:r>
        <w:rPr>
          <w:rFonts w:ascii="Bookman Old Style" w:hAnsi="Bookman Old Style" w:cs="Bookman Old Style"/>
        </w:rPr>
        <w:t xml:space="preserve">k) w stosownych przypadkach, odniesienie do deklaracji przejęcia, o której mowa w art. 66, lub do dokumentu przewozowego, o którym mowa w art. 68; </w:t>
      </w:r>
    </w:p>
    <w:p w:rsidR="008E7A8E" w:rsidRDefault="00F04AB4">
      <w:pPr>
        <w:spacing w:line="360" w:lineRule="auto"/>
        <w:ind w:firstLine="709"/>
        <w:jc w:val="both"/>
        <w:rPr>
          <w:rFonts w:ascii="Bookman Old Style" w:eastAsia="Bookman Old Style" w:hAnsi="Bookman Old Style" w:cs="Bookman Old Style"/>
        </w:rPr>
      </w:pPr>
      <w:r>
        <w:rPr>
          <w:rFonts w:ascii="Bookman Old Style" w:hAnsi="Bookman Old Style" w:cs="Bookman Old Style"/>
        </w:rPr>
        <w:t xml:space="preserve">l) cenę  </w:t>
      </w:r>
    </w:p>
    <w:p w:rsidR="008E7A8E" w:rsidRDefault="00F04AB4">
      <w:pPr>
        <w:numPr>
          <w:ilvl w:val="0"/>
          <w:numId w:val="26"/>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dane zawarte w dokumencie sprzedaży muszą być zgodne z informacjami podanymi w Handlowym Dokumencie Identyfikacyjnym </w:t>
      </w:r>
    </w:p>
    <w:p w:rsidR="008E7A8E" w:rsidRDefault="008E7A8E">
      <w:pPr>
        <w:spacing w:line="360" w:lineRule="auto"/>
        <w:jc w:val="both"/>
        <w:rPr>
          <w:rFonts w:ascii="Bookman Old Style" w:eastAsia="Bookman Old Style" w:hAnsi="Bookman Old Style" w:cs="Bookman Old Style"/>
        </w:rPr>
      </w:pPr>
    </w:p>
    <w:p w:rsidR="008E7A8E" w:rsidRDefault="00F04AB4">
      <w:pPr>
        <w:numPr>
          <w:ilvl w:val="0"/>
          <w:numId w:val="1"/>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sz w:val="26"/>
          <w:szCs w:val="26"/>
        </w:rPr>
        <w:t>Handlowy Dokument Identyfikacyjny</w:t>
      </w:r>
    </w:p>
    <w:p w:rsidR="008E7A8E" w:rsidRDefault="00F04AB4">
      <w:pPr>
        <w:numPr>
          <w:ilvl w:val="0"/>
          <w:numId w:val="9"/>
        </w:numPr>
        <w:spacing w:line="360" w:lineRule="auto"/>
        <w:ind w:left="709"/>
        <w:jc w:val="both"/>
        <w:rPr>
          <w:rFonts w:ascii="Bookman Old Style" w:eastAsia="Times New Roman" w:hAnsi="Bookman Old Style" w:cs="Bookman Old Style"/>
          <w:lang w:eastAsia="ar-SA" w:bidi="ar-SA"/>
        </w:rPr>
      </w:pPr>
      <w:r>
        <w:rPr>
          <w:rFonts w:ascii="Bookman Old Style" w:eastAsia="Bookman Old Style" w:hAnsi="Bookman Old Style" w:cs="Bookman Old Style"/>
        </w:rPr>
        <w:t>dla wszystkich ryb połowionych, przeznaczonych do sprzedaży, o prawidłowych wymiarach, spełniających wymogi rozporządzenia odnośnie wymiarów ochronnych i okresów ochronnych dla rybołówstwa komercyjnego</w:t>
      </w:r>
    </w:p>
    <w:p w:rsidR="008E7A8E" w:rsidRDefault="00F04AB4" w:rsidP="00911286">
      <w:pPr>
        <w:widowControl/>
        <w:numPr>
          <w:ilvl w:val="0"/>
          <w:numId w:val="9"/>
        </w:numPr>
        <w:suppressAutoHyphens w:val="0"/>
        <w:spacing w:line="360" w:lineRule="auto"/>
        <w:ind w:left="709"/>
        <w:jc w:val="both"/>
        <w:rPr>
          <w:rFonts w:ascii="Bookman Old Style" w:eastAsia="EUAlbertina" w:hAnsi="Bookman Old Style" w:cs="EUAlbertina"/>
          <w:color w:val="000000"/>
        </w:rPr>
      </w:pPr>
      <w:r>
        <w:rPr>
          <w:rFonts w:ascii="Bookman Old Style" w:eastAsia="Times New Roman" w:hAnsi="Bookman Old Style" w:cs="Bookman Old Style"/>
          <w:lang w:eastAsia="ar-SA" w:bidi="ar-SA"/>
        </w:rPr>
        <w:t xml:space="preserve">Handlowy Dokument Identyfikacyjny powinien zawierać minimum następujące </w:t>
      </w:r>
      <w:r>
        <w:rPr>
          <w:rFonts w:ascii="Bookman Old Style" w:eastAsia="EUAlbertina" w:hAnsi="Bookman Old Style" w:cs="EUAlbertina"/>
          <w:color w:val="000000"/>
        </w:rPr>
        <w:t>informacje podawan</w:t>
      </w:r>
      <w:r w:rsidR="00A267B9">
        <w:rPr>
          <w:rFonts w:ascii="Bookman Old Style" w:eastAsia="EUAlbertina" w:hAnsi="Bookman Old Style" w:cs="EUAlbertina"/>
          <w:color w:val="000000"/>
        </w:rPr>
        <w:t>e</w:t>
      </w:r>
      <w:r>
        <w:rPr>
          <w:rFonts w:ascii="Bookman Old Style" w:eastAsia="EUAlbertina" w:hAnsi="Bookman Old Style" w:cs="EUAlbertina"/>
          <w:color w:val="000000"/>
        </w:rPr>
        <w:t xml:space="preserve"> w przypadku wszystkich partii produktów rybołówstwa i akwakultury: </w:t>
      </w:r>
    </w:p>
    <w:p w:rsidR="008E7A8E" w:rsidRDefault="00F04AB4" w:rsidP="00911286">
      <w:pPr>
        <w:pStyle w:val="Default"/>
        <w:numPr>
          <w:ilvl w:val="0"/>
          <w:numId w:val="22"/>
        </w:numPr>
        <w:tabs>
          <w:tab w:val="left" w:pos="0"/>
        </w:tabs>
        <w:spacing w:after="341" w:line="360" w:lineRule="auto"/>
        <w:rPr>
          <w:rFonts w:ascii="Bookman Old Style" w:eastAsia="EUAlbertina" w:hAnsi="Bookman Old Style" w:cs="EUAlbertina"/>
        </w:rPr>
      </w:pPr>
      <w:r>
        <w:rPr>
          <w:rFonts w:ascii="Bookman Old Style" w:eastAsia="EUAlbertina" w:hAnsi="Bookman Old Style" w:cs="EUAlbertina"/>
        </w:rPr>
        <w:t>a) numer identyfikacyjny każdej partii;</w:t>
      </w:r>
    </w:p>
    <w:p w:rsidR="008E7A8E" w:rsidRDefault="00F04AB4" w:rsidP="00911286">
      <w:pPr>
        <w:pStyle w:val="Default"/>
        <w:numPr>
          <w:ilvl w:val="0"/>
          <w:numId w:val="22"/>
        </w:numPr>
        <w:tabs>
          <w:tab w:val="left" w:pos="0"/>
        </w:tabs>
        <w:spacing w:after="341" w:line="360" w:lineRule="auto"/>
        <w:rPr>
          <w:rFonts w:ascii="Bookman Old Style" w:eastAsia="EUAlbertina" w:hAnsi="Bookman Old Style" w:cs="EUAlbertina"/>
        </w:rPr>
      </w:pPr>
      <w:r>
        <w:rPr>
          <w:rFonts w:ascii="Bookman Old Style" w:eastAsia="EUAlbertina" w:hAnsi="Bookman Old Style" w:cs="EUAlbertina"/>
        </w:rPr>
        <w:t>b) oznakę rybacką i nazwę statku rybackiego lub nazwę jednostki produkcji akwakultury;</w:t>
      </w:r>
    </w:p>
    <w:p w:rsidR="008E7A8E" w:rsidRDefault="00F04AB4" w:rsidP="00911286">
      <w:pPr>
        <w:pStyle w:val="Default"/>
        <w:numPr>
          <w:ilvl w:val="0"/>
          <w:numId w:val="22"/>
        </w:numPr>
        <w:tabs>
          <w:tab w:val="left" w:pos="0"/>
        </w:tabs>
        <w:spacing w:after="341" w:line="360" w:lineRule="auto"/>
        <w:rPr>
          <w:rFonts w:ascii="Bookman Old Style" w:eastAsia="EUAlbertina" w:hAnsi="Bookman Old Style" w:cs="EUAlbertina"/>
        </w:rPr>
      </w:pPr>
      <w:r>
        <w:rPr>
          <w:rFonts w:ascii="Bookman Old Style" w:eastAsia="EUAlbertina" w:hAnsi="Bookman Old Style" w:cs="EUAlbertina"/>
        </w:rPr>
        <w:t>c) kod alfa-3 FAO każdego gatunku;</w:t>
      </w:r>
    </w:p>
    <w:p w:rsidR="008E7A8E" w:rsidRDefault="00F04AB4" w:rsidP="00911286">
      <w:pPr>
        <w:pStyle w:val="Default"/>
        <w:numPr>
          <w:ilvl w:val="0"/>
          <w:numId w:val="22"/>
        </w:numPr>
        <w:tabs>
          <w:tab w:val="left" w:pos="0"/>
        </w:tabs>
        <w:spacing w:line="360" w:lineRule="auto"/>
        <w:rPr>
          <w:rFonts w:ascii="Bookman Old Style" w:eastAsia="EUAlbertina" w:hAnsi="Bookman Old Style" w:cs="EUAlbertina"/>
        </w:rPr>
      </w:pPr>
      <w:r>
        <w:rPr>
          <w:rFonts w:ascii="Bookman Old Style" w:eastAsia="EUAlbertina" w:hAnsi="Bookman Old Style" w:cs="EUAlbertina"/>
        </w:rPr>
        <w:lastRenderedPageBreak/>
        <w:t>d) datę połowów lub datę produkcji</w:t>
      </w:r>
    </w:p>
    <w:p w:rsidR="008E7A8E" w:rsidRDefault="008E7A8E" w:rsidP="00911286">
      <w:pPr>
        <w:pStyle w:val="Default"/>
        <w:spacing w:line="360" w:lineRule="auto"/>
        <w:rPr>
          <w:rFonts w:ascii="Bookman Old Style" w:eastAsia="EUAlbertina" w:hAnsi="Bookman Old Style" w:cs="EUAlbertina"/>
        </w:rPr>
      </w:pPr>
    </w:p>
    <w:p w:rsidR="008E7A8E" w:rsidRDefault="00F04AB4" w:rsidP="00911286">
      <w:pPr>
        <w:pStyle w:val="Default"/>
        <w:spacing w:after="287" w:line="360" w:lineRule="auto"/>
        <w:rPr>
          <w:rFonts w:ascii="Bookman Old Style" w:eastAsia="EUAlbertina" w:hAnsi="Bookman Old Style" w:cs="EUAlbertina"/>
        </w:rPr>
      </w:pPr>
      <w:r>
        <w:rPr>
          <w:rFonts w:ascii="Bookman Old Style" w:eastAsia="EUAlbertina" w:hAnsi="Bookman Old Style" w:cs="EUAlbertina"/>
        </w:rPr>
        <w:tab/>
        <w:t xml:space="preserve">e) ilości każdego gatunku w kilogramach wyrażone przez wagę netto lub, w </w:t>
      </w:r>
      <w:r>
        <w:rPr>
          <w:rFonts w:ascii="Bookman Old Style" w:eastAsia="EUAlbertina" w:hAnsi="Bookman Old Style" w:cs="EUAlbertina"/>
        </w:rPr>
        <w:tab/>
        <w:t>stosownych przypadkach, liczbę osobników;</w:t>
      </w:r>
    </w:p>
    <w:p w:rsidR="008E7A8E" w:rsidRDefault="00F04AB4" w:rsidP="00911286">
      <w:pPr>
        <w:pStyle w:val="Default"/>
        <w:spacing w:after="287" w:line="360" w:lineRule="auto"/>
        <w:rPr>
          <w:rFonts w:ascii="Bookman Old Style" w:eastAsia="EUAlbertina" w:hAnsi="Bookman Old Style" w:cs="EUAlbertina"/>
        </w:rPr>
      </w:pPr>
      <w:r>
        <w:rPr>
          <w:rFonts w:ascii="Bookman Old Style" w:eastAsia="EUAlbertina" w:hAnsi="Bookman Old Style" w:cs="EUAlbertina"/>
        </w:rPr>
        <w:tab/>
        <w:t xml:space="preserve">f) nazwy i adresy dostawców;  </w:t>
      </w:r>
    </w:p>
    <w:p w:rsidR="008E7A8E" w:rsidRDefault="00F04AB4" w:rsidP="00911286">
      <w:pPr>
        <w:pStyle w:val="Default"/>
        <w:spacing w:after="287" w:line="360" w:lineRule="auto"/>
        <w:rPr>
          <w:rFonts w:ascii="Bookman Old Style" w:eastAsia="EUAlbertina" w:hAnsi="Bookman Old Style" w:cs="EUAlbertina"/>
        </w:rPr>
      </w:pPr>
      <w:r>
        <w:rPr>
          <w:rFonts w:ascii="Bookman Old Style" w:eastAsia="EUAlbertina" w:hAnsi="Bookman Old Style" w:cs="EUAlbertina"/>
        </w:rPr>
        <w:tab/>
        <w:t xml:space="preserve">g) informacje dla konsumentów: przeznaczenie handlowe, nazwę naukową </w:t>
      </w:r>
      <w:r>
        <w:rPr>
          <w:rFonts w:ascii="Bookman Old Style" w:eastAsia="EUAlbertina" w:hAnsi="Bookman Old Style" w:cs="EUAlbertina"/>
        </w:rPr>
        <w:tab/>
        <w:t xml:space="preserve">(łacińską), </w:t>
      </w:r>
      <w:r>
        <w:rPr>
          <w:rFonts w:ascii="Bookman Old Style" w:eastAsia="EUAlbertina" w:hAnsi="Bookman Old Style" w:cs="EUAlbertina"/>
        </w:rPr>
        <w:tab/>
        <w:t xml:space="preserve">odpowiedni </w:t>
      </w:r>
      <w:r>
        <w:rPr>
          <w:rFonts w:ascii="Bookman Old Style" w:eastAsia="EUAlbertina" w:hAnsi="Bookman Old Style" w:cs="EUAlbertina"/>
        </w:rPr>
        <w:tab/>
        <w:t xml:space="preserve">obszar geograficzny (obszar i podobszar połowu ) i </w:t>
      </w:r>
      <w:r>
        <w:rPr>
          <w:rFonts w:ascii="Bookman Old Style" w:eastAsia="EUAlbertina" w:hAnsi="Bookman Old Style" w:cs="EUAlbertina"/>
        </w:rPr>
        <w:tab/>
        <w:t>metodę produkcji (</w:t>
      </w:r>
      <w:r>
        <w:rPr>
          <w:rFonts w:ascii="Bookman Old Style" w:hAnsi="Bookman Old Style" w:cs="Bookman Old Style"/>
          <w:lang w:eastAsia="ar-SA" w:bidi="ar-SA"/>
        </w:rPr>
        <w:t>rodzaj narzędzia połowowego)</w:t>
      </w:r>
    </w:p>
    <w:p w:rsidR="008E7A8E" w:rsidRDefault="00F04AB4" w:rsidP="00911286">
      <w:pPr>
        <w:pStyle w:val="Default"/>
        <w:spacing w:line="360" w:lineRule="auto"/>
        <w:rPr>
          <w:rFonts w:ascii="Bookman Old Style" w:hAnsi="Bookman Old Style"/>
        </w:rPr>
      </w:pPr>
      <w:r>
        <w:rPr>
          <w:rFonts w:ascii="Bookman Old Style" w:eastAsia="EUAlbertina" w:hAnsi="Bookman Old Style" w:cs="EUAlbertina"/>
        </w:rPr>
        <w:tab/>
        <w:t>h) informację, czy produkty rybołówstwa były wcześniej zamrażane.</w:t>
      </w:r>
    </w:p>
    <w:p w:rsidR="008E7A8E" w:rsidRDefault="008E7A8E" w:rsidP="00911286">
      <w:pPr>
        <w:pStyle w:val="Default"/>
        <w:spacing w:line="360" w:lineRule="auto"/>
        <w:rPr>
          <w:rFonts w:ascii="Bookman Old Style" w:hAnsi="Bookman Old Style"/>
        </w:rPr>
      </w:pPr>
    </w:p>
    <w:p w:rsidR="008E7A8E" w:rsidRDefault="00F04AB4" w:rsidP="00911286">
      <w:pPr>
        <w:widowControl/>
        <w:numPr>
          <w:ilvl w:val="0"/>
          <w:numId w:val="12"/>
        </w:numPr>
        <w:suppressAutoHyphens w:val="0"/>
        <w:spacing w:before="100" w:after="100" w:line="360" w:lineRule="auto"/>
        <w:ind w:left="709"/>
        <w:jc w:val="both"/>
        <w:rPr>
          <w:rFonts w:ascii="Bookman Old Style" w:eastAsia="Bookman Old Style" w:hAnsi="Bookman Old Style" w:cs="Bookman Old Style"/>
          <w:sz w:val="26"/>
          <w:szCs w:val="26"/>
        </w:rPr>
      </w:pPr>
      <w:r>
        <w:rPr>
          <w:rFonts w:ascii="Bookman Old Style" w:eastAsia="Times New Roman" w:hAnsi="Bookman Old Style" w:cs="Bookman Old Style"/>
          <w:lang w:eastAsia="ar-SA" w:bidi="ar-SA"/>
        </w:rPr>
        <w:t>jeżeli inny wystawiany dokument ( np. faktura ) posiada cechy handlowego dokumentu identyfikacyjnego, to znaczy zawiera wszystkie powyższe informacje, może on zastępować handlowy dokument identyfikacyjny. Należy jedynie nanieść na fakturze odpowiednią adnotację, iż ten dokument stanowi jednocześnie HDI.</w:t>
      </w:r>
    </w:p>
    <w:p w:rsidR="008E7A8E" w:rsidRDefault="00F04AB4">
      <w:pPr>
        <w:numPr>
          <w:ilvl w:val="0"/>
          <w:numId w:val="1"/>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sz w:val="26"/>
          <w:szCs w:val="26"/>
        </w:rPr>
        <w:t>Dokument Handlowy</w:t>
      </w:r>
    </w:p>
    <w:p w:rsidR="008E7A8E" w:rsidRDefault="00F04AB4">
      <w:pPr>
        <w:numPr>
          <w:ilvl w:val="0"/>
          <w:numId w:val="27"/>
        </w:num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przyłów (</w:t>
      </w:r>
      <w:r>
        <w:rPr>
          <w:rFonts w:ascii="Bookman Old Style" w:hAnsi="Bookman Old Style" w:cs="Bookman Old Style"/>
          <w:shd w:val="clear" w:color="auto" w:fill="FFFFFF"/>
        </w:rPr>
        <w:t>część połowu obejmującą organizmy morskie nie będące celem połowów ukierunkowanych), część połowów nie</w:t>
      </w:r>
      <w:r>
        <w:rPr>
          <w:rFonts w:ascii="Bookman Old Style" w:eastAsia="Bookman Old Style" w:hAnsi="Bookman Old Style" w:cs="Bookman Old Style"/>
          <w:shd w:val="clear" w:color="auto" w:fill="FFFFFF"/>
        </w:rPr>
        <w:t>spełniająca wymogów rozporządzenia odnośnie wymiarów ochronnych i okresów ochronnych dla rybołówstwa komercyjnego</w:t>
      </w:r>
    </w:p>
    <w:p w:rsidR="008E7A8E" w:rsidRDefault="00F04AB4">
      <w:pPr>
        <w:numPr>
          <w:ilvl w:val="0"/>
          <w:numId w:val="12"/>
        </w:numPr>
        <w:spacing w:line="360" w:lineRule="auto"/>
        <w:ind w:left="709" w:hanging="283"/>
        <w:jc w:val="both"/>
        <w:rPr>
          <w:rFonts w:ascii="Bookman Old Style" w:eastAsia="Bookman Old Style" w:hAnsi="Bookman Old Style" w:cs="Bookman Old Style"/>
        </w:rPr>
      </w:pPr>
      <w:r>
        <w:rPr>
          <w:rFonts w:ascii="Bookman Old Style" w:eastAsia="Bookman Old Style" w:hAnsi="Bookman Old Style" w:cs="Bookman Old Style"/>
        </w:rPr>
        <w:t>odpady powstałe po czynnościach odgławiania, patroszenia, usuwania płetw</w:t>
      </w:r>
    </w:p>
    <w:p w:rsidR="008E7A8E" w:rsidRDefault="00F04AB4">
      <w:pPr>
        <w:numPr>
          <w:ilvl w:val="0"/>
          <w:numId w:val="12"/>
        </w:numPr>
        <w:spacing w:line="360" w:lineRule="auto"/>
        <w:ind w:left="709" w:hanging="283"/>
        <w:jc w:val="both"/>
        <w:rPr>
          <w:rFonts w:ascii="Bookman Old Style" w:eastAsia="Bookman Old Style" w:hAnsi="Bookman Old Style" w:cs="Bookman Old Style"/>
        </w:rPr>
      </w:pPr>
      <w:r>
        <w:rPr>
          <w:rFonts w:ascii="Bookman Old Style" w:eastAsia="Bookman Old Style" w:hAnsi="Bookman Old Style" w:cs="Bookman Old Style"/>
        </w:rPr>
        <w:t>wzór dokumentu handlowego dla odpadów kategorii 3 określa Rozporządzenie Ministra Rolnictwa i Rozwoju Wsi z dnia 19 sierpnia 2014 r. w sprawie wzoru dokumentu handlowego stosowanego przy przewozie, wyłącznie na terytorium Rzeczypospolitej Polskiej, produktów ubocznych pochodzenia zwierzęcego i produktów pochodnych</w:t>
      </w:r>
    </w:p>
    <w:p w:rsidR="008E7A8E" w:rsidRDefault="00F04AB4">
      <w:pPr>
        <w:numPr>
          <w:ilvl w:val="0"/>
          <w:numId w:val="12"/>
        </w:numPr>
        <w:spacing w:line="360" w:lineRule="auto"/>
        <w:ind w:left="709" w:hanging="283"/>
        <w:jc w:val="both"/>
        <w:rPr>
          <w:rFonts w:ascii="Bookman Old Style" w:eastAsia="Bookman Old Style" w:hAnsi="Bookman Old Style" w:cs="Bookman Old Style"/>
          <w:i/>
          <w:iCs/>
          <w:sz w:val="22"/>
          <w:szCs w:val="22"/>
        </w:rPr>
      </w:pPr>
      <w:r>
        <w:rPr>
          <w:rFonts w:ascii="Bookman Old Style" w:eastAsia="Bookman Old Style" w:hAnsi="Bookman Old Style" w:cs="Bookman Old Style"/>
        </w:rPr>
        <w:t>podmiot powinien posiadać podpisaną umowę z zakładem uprawnionym do odbioru i przewozu takich odpadów</w:t>
      </w:r>
    </w:p>
    <w:p w:rsidR="008E7A8E" w:rsidRDefault="008E7A8E">
      <w:pPr>
        <w:spacing w:line="360" w:lineRule="auto"/>
        <w:ind w:left="709" w:hanging="283"/>
        <w:jc w:val="both"/>
        <w:rPr>
          <w:rFonts w:ascii="Bookman Old Style" w:eastAsia="Bookman Old Style" w:hAnsi="Bookman Old Style" w:cs="Bookman Old Style"/>
          <w:i/>
          <w:iCs/>
          <w:sz w:val="22"/>
          <w:szCs w:val="22"/>
        </w:rPr>
      </w:pPr>
    </w:p>
    <w:p w:rsidR="008E7A8E" w:rsidRDefault="00F04AB4">
      <w:pPr>
        <w:spacing w:line="360" w:lineRule="auto"/>
        <w:jc w:val="both"/>
        <w:rPr>
          <w:rFonts w:ascii="Bookman Old Style" w:eastAsia="Bookman Old Style" w:hAnsi="Bookman Old Style" w:cs="Bookman Old Style"/>
          <w:iCs/>
        </w:rPr>
      </w:pPr>
      <w:r>
        <w:rPr>
          <w:rFonts w:ascii="Bookman Old Style" w:eastAsia="Bookman Old Style" w:hAnsi="Bookman Old Style" w:cs="Bookman Old Style"/>
          <w:iCs/>
        </w:rPr>
        <w:t xml:space="preserve">Powyższe dokumenty należy wypełniać na bieżąco, w sposób zgodny z wytycznymi </w:t>
      </w:r>
      <w:r>
        <w:rPr>
          <w:rFonts w:ascii="Bookman Old Style" w:eastAsia="Bookman Old Style" w:hAnsi="Bookman Old Style" w:cs="Bookman Old Style"/>
          <w:iCs/>
        </w:rPr>
        <w:lastRenderedPageBreak/>
        <w:t xml:space="preserve">zawartymi w </w:t>
      </w:r>
      <w:r w:rsidR="00911286">
        <w:rPr>
          <w:rFonts w:ascii="Bookman Old Style" w:eastAsia="Bookman Old Style" w:hAnsi="Bookman Old Style" w:cs="Bookman Old Style"/>
          <w:iCs/>
        </w:rPr>
        <w:t xml:space="preserve">powyższych </w:t>
      </w:r>
      <w:r>
        <w:rPr>
          <w:rFonts w:ascii="Bookman Old Style" w:eastAsia="Bookman Old Style" w:hAnsi="Bookman Old Style" w:cs="Bookman Old Style"/>
          <w:iCs/>
        </w:rPr>
        <w:t xml:space="preserve">przepisach, w celu zapewnienia, iż poszczególne połowy będą mogły zostać na podstawie wypełnionych dokumentów zidentyfikowane na dalszych etapach produkcji. </w:t>
      </w:r>
    </w:p>
    <w:p w:rsidR="008E7A8E" w:rsidRDefault="00F04AB4">
      <w:pPr>
        <w:spacing w:line="360" w:lineRule="auto"/>
        <w:jc w:val="both"/>
        <w:rPr>
          <w:rFonts w:ascii="Bookman Old Style" w:eastAsia="Bookman Old Style" w:hAnsi="Bookman Old Style" w:cs="Bookman Old Style"/>
          <w:iCs/>
        </w:rPr>
      </w:pPr>
      <w:r>
        <w:rPr>
          <w:rFonts w:ascii="Bookman Old Style" w:eastAsia="Bookman Old Style" w:hAnsi="Bookman Old Style" w:cs="Bookman Old Style"/>
          <w:iCs/>
        </w:rPr>
        <w:t xml:space="preserve">Wprowadzane do dokumentów dane dotyczące ilości złowionych ryb, gatunków, daty połowu, rodzaju użytych narzędzi połowowych powinny być kompletne, poprawne, zgodne z informacjami zawartymi w handlowych dokumentach identyfikacyjnych, świadectwach, fakturach, listach załadunkowych, dziennikach połowowych, dokumentach sprzedaży. </w:t>
      </w:r>
    </w:p>
    <w:p w:rsidR="008E7A8E" w:rsidRDefault="00F04AB4">
      <w:pPr>
        <w:spacing w:line="360" w:lineRule="auto"/>
        <w:jc w:val="both"/>
        <w:rPr>
          <w:rFonts w:ascii="Bookman Old Style" w:eastAsia="Bookman Old Style" w:hAnsi="Bookman Old Style" w:cs="Bookman Old Style"/>
          <w:i/>
          <w:iCs/>
          <w:sz w:val="22"/>
          <w:szCs w:val="22"/>
        </w:rPr>
      </w:pPr>
      <w:r>
        <w:rPr>
          <w:rFonts w:ascii="Bookman Old Style" w:eastAsia="Bookman Old Style" w:hAnsi="Bookman Old Style" w:cs="Bookman Old Style"/>
          <w:iCs/>
        </w:rPr>
        <w:t>Informacje dla poszczególnych  połowów w podanym zakresie muszą być spójne</w:t>
      </w:r>
      <w:r w:rsidR="00AB668F">
        <w:rPr>
          <w:rFonts w:ascii="Bookman Old Style" w:eastAsia="Bookman Old Style" w:hAnsi="Bookman Old Style" w:cs="Bookman Old Style"/>
          <w:iCs/>
        </w:rPr>
        <w:t xml:space="preserve"> i</w:t>
      </w:r>
      <w:r>
        <w:rPr>
          <w:rFonts w:ascii="Bookman Old Style" w:eastAsia="Bookman Old Style" w:hAnsi="Bookman Old Style" w:cs="Bookman Old Style"/>
          <w:iCs/>
        </w:rPr>
        <w:t xml:space="preserve"> zgodne we wszystkich</w:t>
      </w:r>
      <w:r w:rsidR="00AB668F">
        <w:rPr>
          <w:rFonts w:ascii="Bookman Old Style" w:eastAsia="Bookman Old Style" w:hAnsi="Bookman Old Style" w:cs="Bookman Old Style"/>
          <w:iCs/>
        </w:rPr>
        <w:t xml:space="preserve"> wypełnianych</w:t>
      </w:r>
      <w:r>
        <w:rPr>
          <w:rFonts w:ascii="Bookman Old Style" w:eastAsia="Bookman Old Style" w:hAnsi="Bookman Old Style" w:cs="Bookman Old Style"/>
          <w:iCs/>
        </w:rPr>
        <w:t xml:space="preserve"> dokumentach.</w:t>
      </w:r>
    </w:p>
    <w:p w:rsidR="008E7A8E" w:rsidRDefault="008E7A8E">
      <w:pPr>
        <w:spacing w:line="360" w:lineRule="auto"/>
        <w:jc w:val="both"/>
        <w:rPr>
          <w:rFonts w:ascii="Bookman Old Style" w:eastAsia="Bookman Old Style" w:hAnsi="Bookman Old Style" w:cs="Bookman Old Style"/>
          <w:i/>
          <w:iCs/>
          <w:sz w:val="22"/>
          <w:szCs w:val="22"/>
        </w:rPr>
      </w:pPr>
    </w:p>
    <w:p w:rsidR="004E68F1" w:rsidRDefault="004E68F1">
      <w:pPr>
        <w:spacing w:line="360" w:lineRule="auto"/>
        <w:jc w:val="both"/>
        <w:rPr>
          <w:rFonts w:ascii="Bookman Old Style" w:eastAsia="Bookman Old Style" w:hAnsi="Bookman Old Style" w:cs="Bookman Old Style"/>
          <w:i/>
          <w:iCs/>
          <w:sz w:val="22"/>
          <w:szCs w:val="22"/>
        </w:rPr>
      </w:pPr>
    </w:p>
    <w:p w:rsidR="004E68F1" w:rsidRDefault="004E68F1" w:rsidP="004E68F1">
      <w:pPr>
        <w:spacing w:line="360" w:lineRule="auto"/>
        <w:jc w:val="center"/>
        <w:rPr>
          <w:rFonts w:ascii="Bookman Old Style" w:eastAsia="Bookman Old Style" w:hAnsi="Bookman Old Style" w:cs="Bookman Old Style"/>
          <w:b/>
          <w:iCs/>
          <w:sz w:val="16"/>
          <w:szCs w:val="16"/>
          <w:u w:val="single"/>
        </w:rPr>
      </w:pPr>
      <w:r>
        <w:rPr>
          <w:rFonts w:ascii="Bookman Old Style" w:eastAsia="Bookman Old Style" w:hAnsi="Bookman Old Style" w:cs="Bookman Old Style"/>
          <w:b/>
          <w:iCs/>
          <w:sz w:val="28"/>
          <w:szCs w:val="28"/>
          <w:u w:val="single"/>
        </w:rPr>
        <w:t>CZĘŚĆ II – RYBOŁÓWSTWO KOMERCYJNE</w:t>
      </w:r>
    </w:p>
    <w:tbl>
      <w:tblPr>
        <w:tblW w:w="1113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0"/>
        <w:gridCol w:w="10470"/>
        <w:gridCol w:w="60"/>
        <w:gridCol w:w="105"/>
      </w:tblGrid>
      <w:tr w:rsidR="000924C0" w:rsidTr="000924C0">
        <w:trPr>
          <w:gridBefore w:val="2"/>
          <w:gridAfter w:val="2"/>
          <w:wBefore w:w="495" w:type="dxa"/>
          <w:wAfter w:w="165" w:type="dxa"/>
          <w:trHeight w:val="8752"/>
        </w:trPr>
        <w:tc>
          <w:tcPr>
            <w:tcW w:w="10470" w:type="dxa"/>
          </w:tcPr>
          <w:p w:rsidR="000924C0" w:rsidRDefault="000924C0" w:rsidP="000924C0">
            <w:pPr>
              <w:spacing w:line="360" w:lineRule="auto"/>
              <w:ind w:left="249"/>
              <w:jc w:val="both"/>
              <w:rPr>
                <w:rFonts w:ascii="Bookman Old Style" w:eastAsia="Bookman Old Style" w:hAnsi="Bookman Old Style" w:cs="Bookman Old Style"/>
                <w:i/>
                <w:iCs/>
                <w:sz w:val="22"/>
                <w:szCs w:val="22"/>
              </w:rPr>
            </w:pPr>
          </w:p>
          <w:p w:rsidR="000924C0" w:rsidRDefault="000924C0" w:rsidP="000924C0">
            <w:pPr>
              <w:spacing w:line="360" w:lineRule="auto"/>
              <w:ind w:left="249"/>
              <w:jc w:val="both"/>
              <w:rPr>
                <w:rFonts w:ascii="Bookman Old Style" w:hAnsi="Bookman Old Style"/>
              </w:rPr>
            </w:pPr>
            <w:r>
              <w:rPr>
                <w:rFonts w:ascii="Bookman Old Style" w:hAnsi="Bookman Old Style"/>
              </w:rPr>
              <w:t xml:space="preserve">Łowimy :   </w:t>
            </w:r>
          </w:p>
          <w:p w:rsidR="000924C0" w:rsidRPr="00020703" w:rsidRDefault="000924C0" w:rsidP="000924C0">
            <w:pPr>
              <w:pStyle w:val="Akapitzlist"/>
              <w:numPr>
                <w:ilvl w:val="0"/>
                <w:numId w:val="45"/>
              </w:numPr>
              <w:spacing w:after="200" w:line="360" w:lineRule="auto"/>
              <w:ind w:left="684"/>
              <w:contextualSpacing/>
              <w:jc w:val="both"/>
              <w:rPr>
                <w:rFonts w:ascii="Bookman Old Style" w:hAnsi="Bookman Old Style"/>
              </w:rPr>
            </w:pPr>
            <w:r w:rsidRPr="00020703">
              <w:rPr>
                <w:rFonts w:ascii="Bookman Old Style" w:hAnsi="Bookman Old Style"/>
              </w:rPr>
              <w:t>tylko swoimi sieciami ,na które mamy zezwolenie</w:t>
            </w:r>
            <w:r>
              <w:rPr>
                <w:rFonts w:ascii="Bookman Old Style" w:hAnsi="Bookman Old Style"/>
              </w:rPr>
              <w:t xml:space="preserve"> (nie pożyczamy sieci ani od kogoś ani komuś)</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 xml:space="preserve">  ryby o odpowiednich wymiarach (wymiary ochronne są określone w odpowiednich zarządzeniach )</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ryby, które w danym czasie wolno łowić (okresy ochronne są określone w odpowiednich zarządzeniach)</w:t>
            </w:r>
          </w:p>
          <w:p w:rsidR="000924C0" w:rsidRDefault="000924C0" w:rsidP="000924C0">
            <w:pPr>
              <w:pStyle w:val="Akapitzlist"/>
              <w:spacing w:line="360" w:lineRule="auto"/>
              <w:ind w:left="684"/>
              <w:jc w:val="both"/>
              <w:rPr>
                <w:rFonts w:ascii="Bookman Old Style" w:hAnsi="Bookman Old Style"/>
              </w:rPr>
            </w:pPr>
          </w:p>
          <w:p w:rsidR="000924C0" w:rsidRDefault="000924C0" w:rsidP="000924C0">
            <w:pPr>
              <w:spacing w:line="360" w:lineRule="auto"/>
              <w:ind w:left="609"/>
              <w:jc w:val="both"/>
              <w:rPr>
                <w:rFonts w:ascii="Bookman Old Style" w:hAnsi="Bookman Old Style"/>
              </w:rPr>
            </w:pPr>
            <w:r>
              <w:rPr>
                <w:rFonts w:ascii="Bookman Old Style" w:hAnsi="Bookman Old Style"/>
              </w:rPr>
              <w:t xml:space="preserve">1. Jeśli jest decyzja nadająca numer </w:t>
            </w:r>
            <w:r w:rsidRPr="00AC5784">
              <w:rPr>
                <w:rFonts w:ascii="Bookman Old Style" w:hAnsi="Bookman Old Style"/>
                <w:b/>
              </w:rPr>
              <w:t>na kuter</w:t>
            </w:r>
            <w:r>
              <w:rPr>
                <w:rFonts w:ascii="Bookman Old Style" w:hAnsi="Bookman Old Style"/>
              </w:rPr>
              <w:t xml:space="preserve"> to wtedy można:</w:t>
            </w:r>
          </w:p>
          <w:p w:rsidR="000924C0" w:rsidRDefault="000924C0" w:rsidP="000924C0">
            <w:pPr>
              <w:spacing w:line="360" w:lineRule="auto"/>
              <w:ind w:left="609"/>
              <w:jc w:val="both"/>
              <w:rPr>
                <w:rFonts w:ascii="Bookman Old Style" w:hAnsi="Bookman Old Style"/>
              </w:rPr>
            </w:pPr>
            <w:r>
              <w:rPr>
                <w:rFonts w:ascii="Bookman Old Style" w:hAnsi="Bookman Old Style"/>
              </w:rPr>
              <w:t>- łowić ryby ze swojego kutra</w:t>
            </w:r>
          </w:p>
          <w:p w:rsidR="000924C0" w:rsidRPr="000D48FE" w:rsidRDefault="000924C0" w:rsidP="000924C0">
            <w:pPr>
              <w:spacing w:line="360" w:lineRule="auto"/>
              <w:ind w:left="249"/>
              <w:jc w:val="both"/>
              <w:rPr>
                <w:rFonts w:ascii="Bookman Old Style" w:hAnsi="Bookman Old Style"/>
              </w:rPr>
            </w:pPr>
            <w:r>
              <w:rPr>
                <w:rFonts w:ascii="Bookman Old Style" w:hAnsi="Bookman Old Style"/>
                <w:b/>
              </w:rPr>
              <w:t xml:space="preserve">     -  </w:t>
            </w:r>
            <w:r w:rsidRPr="005536D8">
              <w:rPr>
                <w:rFonts w:ascii="Bookman Old Style" w:hAnsi="Bookman Old Style"/>
              </w:rPr>
              <w:t>na kutrze można</w:t>
            </w:r>
            <w:r>
              <w:rPr>
                <w:rFonts w:ascii="Bookman Old Style" w:hAnsi="Bookman Old Style"/>
              </w:rPr>
              <w:t xml:space="preserve"> złowione ryby</w:t>
            </w:r>
            <w:r w:rsidRPr="00182F46">
              <w:rPr>
                <w:rFonts w:ascii="Bookman Old Style" w:hAnsi="Bookman Old Style"/>
              </w:rPr>
              <w:t>:</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uśmiercać</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wykrwawiać</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odgławiać</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patroszyć</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usuwać płetwy</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chłodzić</w:t>
            </w:r>
          </w:p>
          <w:p w:rsidR="000924C0" w:rsidRDefault="000924C0" w:rsidP="000924C0">
            <w:pPr>
              <w:pStyle w:val="Akapitzlist"/>
              <w:numPr>
                <w:ilvl w:val="0"/>
                <w:numId w:val="45"/>
              </w:numPr>
              <w:spacing w:after="200" w:line="360" w:lineRule="auto"/>
              <w:ind w:left="684"/>
              <w:contextualSpacing/>
              <w:jc w:val="both"/>
              <w:rPr>
                <w:rFonts w:ascii="Bookman Old Style" w:hAnsi="Bookman Old Style"/>
              </w:rPr>
            </w:pPr>
            <w:r>
              <w:rPr>
                <w:rFonts w:ascii="Bookman Old Style" w:hAnsi="Bookman Old Style"/>
              </w:rPr>
              <w:t>pakować</w:t>
            </w:r>
          </w:p>
          <w:p w:rsidR="000924C0" w:rsidRDefault="000924C0" w:rsidP="000924C0">
            <w:pPr>
              <w:pStyle w:val="Akapitzlist"/>
              <w:spacing w:line="360" w:lineRule="auto"/>
              <w:ind w:left="684"/>
              <w:jc w:val="both"/>
              <w:rPr>
                <w:rFonts w:ascii="Bookman Old Style" w:eastAsia="Bookman Old Style" w:hAnsi="Bookman Old Style" w:cs="Bookman Old Style"/>
                <w:i/>
                <w:iCs/>
                <w:sz w:val="22"/>
                <w:szCs w:val="22"/>
              </w:rPr>
            </w:pPr>
          </w:p>
        </w:tc>
      </w:tr>
      <w:tr w:rsidR="000924C0" w:rsidTr="000924C0">
        <w:trPr>
          <w:gridBefore w:val="1"/>
          <w:gridAfter w:val="1"/>
          <w:wBefore w:w="465" w:type="dxa"/>
          <w:wAfter w:w="105" w:type="dxa"/>
          <w:trHeight w:val="13822"/>
        </w:trPr>
        <w:tc>
          <w:tcPr>
            <w:tcW w:w="10560" w:type="dxa"/>
            <w:gridSpan w:val="3"/>
          </w:tcPr>
          <w:p w:rsidR="000924C0" w:rsidRDefault="000924C0" w:rsidP="000924C0">
            <w:pPr>
              <w:pStyle w:val="Akapitzlist"/>
              <w:spacing w:line="360" w:lineRule="auto"/>
              <w:ind w:left="714"/>
              <w:jc w:val="both"/>
              <w:rPr>
                <w:rFonts w:ascii="Bookman Old Style" w:hAnsi="Bookman Old Style"/>
              </w:rPr>
            </w:pPr>
          </w:p>
          <w:p w:rsidR="000924C0" w:rsidRPr="004471FD" w:rsidRDefault="000924C0" w:rsidP="000924C0">
            <w:pPr>
              <w:pStyle w:val="Akapitzlist"/>
              <w:spacing w:line="360" w:lineRule="auto"/>
              <w:ind w:left="714"/>
              <w:jc w:val="both"/>
              <w:rPr>
                <w:rFonts w:ascii="Bookman Old Style" w:hAnsi="Bookman Old Style"/>
              </w:rPr>
            </w:pPr>
            <w:r w:rsidRPr="004F4D21">
              <w:rPr>
                <w:rFonts w:ascii="Bookman Old Style" w:hAnsi="Bookman Old Style"/>
              </w:rPr>
              <w:t xml:space="preserve">Złowione ryby trzeba jak najszybciej </w:t>
            </w:r>
            <w:r>
              <w:rPr>
                <w:rFonts w:ascii="Bookman Old Style" w:hAnsi="Bookman Old Style"/>
              </w:rPr>
              <w:t xml:space="preserve">sprzedać  </w:t>
            </w:r>
            <w:r w:rsidRPr="004471FD">
              <w:rPr>
                <w:rFonts w:ascii="Bookman Old Style" w:hAnsi="Bookman Old Style"/>
              </w:rPr>
              <w:t>do centrum pierwsz</w:t>
            </w:r>
            <w:r>
              <w:rPr>
                <w:rFonts w:ascii="Bookman Old Style" w:hAnsi="Bookman Old Style"/>
              </w:rPr>
              <w:t>ej sprzedaży lub</w:t>
            </w:r>
            <w:r w:rsidRPr="004471FD">
              <w:rPr>
                <w:rFonts w:ascii="Bookman Old Style" w:hAnsi="Bookman Old Style"/>
              </w:rPr>
              <w:t xml:space="preserve"> do podmiotów skupujących</w:t>
            </w:r>
            <w:r>
              <w:rPr>
                <w:rFonts w:ascii="Bookman Old Style" w:hAnsi="Bookman Old Style"/>
              </w:rPr>
              <w:t xml:space="preserve"> ryby</w:t>
            </w:r>
            <w:r w:rsidRPr="004471FD">
              <w:rPr>
                <w:rFonts w:ascii="Bookman Old Style" w:hAnsi="Bookman Old Style"/>
              </w:rPr>
              <w:t xml:space="preserve">. </w:t>
            </w:r>
            <w:r w:rsidRPr="004471FD">
              <w:rPr>
                <w:rFonts w:ascii="Bookman Old Style" w:hAnsi="Bookman Old Style"/>
                <w:b/>
              </w:rPr>
              <w:t xml:space="preserve">Złowionych ryb nie można sprzedawać z kutra konsumentom końcowym. </w:t>
            </w:r>
          </w:p>
          <w:p w:rsidR="000924C0" w:rsidRPr="00241CAE" w:rsidRDefault="000924C0" w:rsidP="000924C0">
            <w:pPr>
              <w:spacing w:line="360" w:lineRule="auto"/>
              <w:ind w:left="279"/>
              <w:jc w:val="both"/>
              <w:rPr>
                <w:rFonts w:ascii="Bookman Old Style" w:hAnsi="Bookman Old Style"/>
              </w:rPr>
            </w:pPr>
          </w:p>
          <w:p w:rsidR="000924C0" w:rsidRDefault="000924C0" w:rsidP="000924C0">
            <w:pPr>
              <w:spacing w:line="360" w:lineRule="auto"/>
              <w:ind w:left="279"/>
              <w:jc w:val="both"/>
              <w:rPr>
                <w:rFonts w:ascii="Bookman Old Style" w:hAnsi="Bookman Old Style"/>
              </w:rPr>
            </w:pPr>
            <w:r>
              <w:rPr>
                <w:rFonts w:ascii="Bookman Old Style" w:hAnsi="Bookman Old Style"/>
              </w:rPr>
              <w:t xml:space="preserve">2. Jeśli jest decyzja nadająca numer weterynaryjny </w:t>
            </w:r>
            <w:r w:rsidRPr="006A5CAF">
              <w:rPr>
                <w:rFonts w:ascii="Bookman Old Style" w:hAnsi="Bookman Old Style"/>
                <w:b/>
              </w:rPr>
              <w:t>na kuter</w:t>
            </w:r>
            <w:r>
              <w:rPr>
                <w:rFonts w:ascii="Bookman Old Style" w:hAnsi="Bookman Old Style"/>
              </w:rPr>
              <w:t xml:space="preserve"> i jest projekt technologiczny </w:t>
            </w:r>
            <w:r w:rsidRPr="00D02485">
              <w:rPr>
                <w:rFonts w:ascii="Bookman Old Style" w:hAnsi="Bookman Old Style"/>
                <w:b/>
              </w:rPr>
              <w:t>na sprzedaż bezpośrednią</w:t>
            </w:r>
            <w:r>
              <w:rPr>
                <w:rFonts w:ascii="Bookman Old Style" w:hAnsi="Bookman Old Style"/>
              </w:rPr>
              <w:t xml:space="preserve"> zatwierdzony przez PLW oraz decyzja nadająca numer weterynaryjny na sprzedaż bezpośrednią – wtedy można :</w:t>
            </w:r>
          </w:p>
          <w:p w:rsidR="000924C0" w:rsidRDefault="000924C0" w:rsidP="000924C0">
            <w:pPr>
              <w:spacing w:line="360" w:lineRule="auto"/>
              <w:ind w:left="279"/>
              <w:jc w:val="both"/>
              <w:rPr>
                <w:rFonts w:ascii="Bookman Old Style" w:hAnsi="Bookman Old Style"/>
              </w:rPr>
            </w:pPr>
            <w:r>
              <w:rPr>
                <w:rFonts w:ascii="Bookman Old Style" w:hAnsi="Bookman Old Style"/>
              </w:rPr>
              <w:t>- łowić ryby ze swojego kutra</w:t>
            </w:r>
          </w:p>
          <w:p w:rsidR="000924C0" w:rsidRDefault="000924C0" w:rsidP="000924C0">
            <w:pPr>
              <w:spacing w:line="360" w:lineRule="auto"/>
              <w:ind w:left="279"/>
              <w:jc w:val="both"/>
              <w:rPr>
                <w:rFonts w:ascii="Bookman Old Style" w:hAnsi="Bookman Old Style"/>
              </w:rPr>
            </w:pPr>
            <w:r>
              <w:rPr>
                <w:rFonts w:ascii="Bookman Old Style" w:hAnsi="Bookman Old Style"/>
              </w:rPr>
              <w:t>- na kutrze można ryby:</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uśmiercać</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wykrwawiać</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odgławiać</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patroszyć</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usuwać płetwy</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chłodzić</w:t>
            </w:r>
          </w:p>
          <w:p w:rsidR="000924C0" w:rsidRDefault="000924C0" w:rsidP="000924C0">
            <w:pPr>
              <w:pStyle w:val="Akapitzlist"/>
              <w:numPr>
                <w:ilvl w:val="0"/>
                <w:numId w:val="45"/>
              </w:numPr>
              <w:spacing w:after="200" w:line="360" w:lineRule="auto"/>
              <w:ind w:left="714"/>
              <w:contextualSpacing/>
              <w:jc w:val="both"/>
              <w:rPr>
                <w:rFonts w:ascii="Bookman Old Style" w:hAnsi="Bookman Old Style"/>
              </w:rPr>
            </w:pPr>
            <w:r>
              <w:rPr>
                <w:rFonts w:ascii="Bookman Old Style" w:hAnsi="Bookman Old Style"/>
              </w:rPr>
              <w:t>pakować</w:t>
            </w:r>
          </w:p>
          <w:p w:rsidR="000924C0" w:rsidRDefault="000924C0" w:rsidP="000924C0">
            <w:pPr>
              <w:pStyle w:val="Akapitzlist"/>
              <w:spacing w:line="360" w:lineRule="auto"/>
              <w:ind w:left="714"/>
              <w:jc w:val="both"/>
              <w:rPr>
                <w:rFonts w:ascii="Bookman Old Style" w:hAnsi="Bookman Old Style"/>
              </w:rPr>
            </w:pPr>
          </w:p>
          <w:p w:rsidR="000924C0" w:rsidRDefault="000924C0" w:rsidP="000924C0">
            <w:pPr>
              <w:spacing w:line="360" w:lineRule="auto"/>
              <w:ind w:left="354"/>
              <w:jc w:val="both"/>
              <w:rPr>
                <w:rFonts w:ascii="Bookman Old Style" w:hAnsi="Bookman Old Style"/>
              </w:rPr>
            </w:pPr>
            <w:r>
              <w:rPr>
                <w:rFonts w:ascii="Bookman Old Style" w:hAnsi="Bookman Old Style"/>
              </w:rPr>
              <w:t>R</w:t>
            </w:r>
            <w:r w:rsidRPr="00443A80">
              <w:rPr>
                <w:rFonts w:ascii="Bookman Old Style" w:hAnsi="Bookman Old Style"/>
              </w:rPr>
              <w:t xml:space="preserve">yby jak najszybciej wyładowujemy </w:t>
            </w:r>
            <w:r>
              <w:rPr>
                <w:rFonts w:ascii="Bookman Old Style" w:hAnsi="Bookman Old Style"/>
              </w:rPr>
              <w:t xml:space="preserve">z kutra </w:t>
            </w:r>
            <w:r w:rsidRPr="00443A80">
              <w:rPr>
                <w:rFonts w:ascii="Bookman Old Style" w:hAnsi="Bookman Old Style"/>
              </w:rPr>
              <w:t xml:space="preserve">na ląd, żeby  je </w:t>
            </w:r>
            <w:r w:rsidRPr="00443A80">
              <w:rPr>
                <w:rFonts w:ascii="Bookman Old Style" w:hAnsi="Bookman Old Style"/>
                <w:b/>
              </w:rPr>
              <w:t xml:space="preserve">schłodzić </w:t>
            </w:r>
            <w:r w:rsidRPr="00443A80">
              <w:rPr>
                <w:rFonts w:ascii="Bookman Old Style" w:hAnsi="Bookman Old Style"/>
              </w:rPr>
              <w:t xml:space="preserve">– ryby mają mieć temperaturę od </w:t>
            </w:r>
            <w:r w:rsidRPr="00443A80">
              <w:rPr>
                <w:rFonts w:ascii="Bookman Old Style" w:hAnsi="Bookman Old Style"/>
                <w:b/>
              </w:rPr>
              <w:t xml:space="preserve">-1°C do + 2°C. </w:t>
            </w:r>
            <w:r w:rsidRPr="00443A80">
              <w:rPr>
                <w:rFonts w:ascii="Bookman Old Style" w:hAnsi="Bookman Old Style"/>
              </w:rPr>
              <w:t>Ryby można schładzać lodem – lód można zakupić lub można zaopatrzyć się we własną wytwornicę lodu.</w:t>
            </w:r>
          </w:p>
          <w:p w:rsidR="000924C0" w:rsidRPr="00503AF6" w:rsidRDefault="000924C0" w:rsidP="000924C0">
            <w:pPr>
              <w:spacing w:line="360" w:lineRule="auto"/>
              <w:ind w:left="354"/>
              <w:jc w:val="both"/>
              <w:rPr>
                <w:rFonts w:ascii="Bookman Old Style" w:hAnsi="Bookman Old Style"/>
              </w:rPr>
            </w:pPr>
            <w:r>
              <w:rPr>
                <w:rFonts w:ascii="Bookman Old Style" w:hAnsi="Bookman Old Style"/>
              </w:rPr>
              <w:t xml:space="preserve">Złowione ryby można sprzedać </w:t>
            </w:r>
            <w:r w:rsidRPr="004471FD">
              <w:rPr>
                <w:rFonts w:ascii="Bookman Old Style" w:hAnsi="Bookman Old Style"/>
              </w:rPr>
              <w:t>do centrum pierwsz</w:t>
            </w:r>
            <w:r>
              <w:rPr>
                <w:rFonts w:ascii="Bookman Old Style" w:hAnsi="Bookman Old Style"/>
              </w:rPr>
              <w:t>ej sprzedaży lub</w:t>
            </w:r>
            <w:r w:rsidRPr="004471FD">
              <w:rPr>
                <w:rFonts w:ascii="Bookman Old Style" w:hAnsi="Bookman Old Style"/>
              </w:rPr>
              <w:t xml:space="preserve"> do podmiotów skupujących</w:t>
            </w:r>
            <w:r>
              <w:rPr>
                <w:rFonts w:ascii="Bookman Old Style" w:hAnsi="Bookman Old Style"/>
              </w:rPr>
              <w:t xml:space="preserve"> ryby albo dokonać dalszej obróbki w boksie i potem sprzedać konsumentowi końcowemu.</w:t>
            </w:r>
          </w:p>
          <w:p w:rsidR="000924C0" w:rsidRDefault="000924C0" w:rsidP="000924C0">
            <w:pPr>
              <w:spacing w:line="360" w:lineRule="auto"/>
              <w:ind w:left="279"/>
              <w:jc w:val="both"/>
              <w:rPr>
                <w:rFonts w:ascii="Bookman Old Style" w:hAnsi="Bookman Old Style"/>
              </w:rPr>
            </w:pPr>
            <w:r w:rsidRPr="000B2919">
              <w:rPr>
                <w:rFonts w:ascii="Bookman Old Style" w:hAnsi="Bookman Old Style"/>
                <w:b/>
              </w:rPr>
              <w:t>W</w:t>
            </w:r>
            <w:r>
              <w:rPr>
                <w:rFonts w:ascii="Bookman Old Style" w:hAnsi="Bookman Old Style"/>
              </w:rPr>
              <w:t xml:space="preserve"> </w:t>
            </w:r>
            <w:r w:rsidRPr="005115F2">
              <w:rPr>
                <w:rFonts w:ascii="Bookman Old Style" w:hAnsi="Bookman Old Style"/>
                <w:b/>
              </w:rPr>
              <w:t>boksie</w:t>
            </w:r>
            <w:r w:rsidRPr="00503AF6">
              <w:rPr>
                <w:rFonts w:ascii="Bookman Old Style" w:hAnsi="Bookman Old Style"/>
              </w:rPr>
              <w:t xml:space="preserve"> </w:t>
            </w:r>
            <w:r>
              <w:rPr>
                <w:rFonts w:ascii="Bookman Old Style" w:hAnsi="Bookman Old Style"/>
              </w:rPr>
              <w:t xml:space="preserve">można </w:t>
            </w:r>
            <w:r w:rsidRPr="00503AF6">
              <w:rPr>
                <w:rFonts w:ascii="Bookman Old Style" w:hAnsi="Bookman Old Style"/>
              </w:rPr>
              <w:t>dokonywać</w:t>
            </w:r>
            <w:r>
              <w:rPr>
                <w:rFonts w:ascii="Bookman Old Style" w:hAnsi="Bookman Old Style"/>
              </w:rPr>
              <w:t>:</w:t>
            </w:r>
          </w:p>
          <w:p w:rsidR="000924C0" w:rsidRDefault="000924C0" w:rsidP="000924C0">
            <w:pPr>
              <w:spacing w:line="360" w:lineRule="auto"/>
              <w:ind w:left="279"/>
              <w:jc w:val="both"/>
              <w:rPr>
                <w:rFonts w:ascii="Bookman Old Style" w:hAnsi="Bookman Old Style"/>
              </w:rPr>
            </w:pPr>
            <w:r>
              <w:rPr>
                <w:rFonts w:ascii="Bookman Old Style" w:hAnsi="Bookman Old Style"/>
              </w:rPr>
              <w:t xml:space="preserve">- </w:t>
            </w:r>
            <w:r w:rsidRPr="00503AF6">
              <w:rPr>
                <w:rFonts w:ascii="Bookman Old Style" w:hAnsi="Bookman Old Style"/>
              </w:rPr>
              <w:t xml:space="preserve"> obróbki</w:t>
            </w:r>
            <w:r>
              <w:rPr>
                <w:rFonts w:ascii="Bookman Old Style" w:hAnsi="Bookman Old Style"/>
              </w:rPr>
              <w:t xml:space="preserve"> złowionych </w:t>
            </w:r>
            <w:r w:rsidRPr="00503AF6">
              <w:rPr>
                <w:rFonts w:ascii="Bookman Old Style" w:hAnsi="Bookman Old Style"/>
              </w:rPr>
              <w:t xml:space="preserve"> ryb tj. uśmiercać, wykrwawiać, odgławiać, patroszyć, usuwać płetwy, chłodzić, pakować</w:t>
            </w:r>
            <w:r>
              <w:rPr>
                <w:rFonts w:ascii="Bookman Old Style" w:hAnsi="Bookman Old Style"/>
              </w:rPr>
              <w:t xml:space="preserve"> </w:t>
            </w:r>
          </w:p>
          <w:p w:rsidR="000924C0" w:rsidRDefault="000924C0" w:rsidP="000924C0">
            <w:pPr>
              <w:spacing w:line="360" w:lineRule="auto"/>
              <w:ind w:left="279"/>
              <w:jc w:val="both"/>
              <w:rPr>
                <w:rFonts w:ascii="Bookman Old Style" w:hAnsi="Bookman Old Style"/>
              </w:rPr>
            </w:pPr>
            <w:r>
              <w:rPr>
                <w:rFonts w:ascii="Bookman Old Style" w:hAnsi="Bookman Old Style"/>
              </w:rPr>
              <w:t xml:space="preserve">- oraz </w:t>
            </w:r>
            <w:r w:rsidRPr="00D03F47">
              <w:rPr>
                <w:rFonts w:ascii="Bookman Old Style" w:hAnsi="Bookman Old Style"/>
                <w:b/>
              </w:rPr>
              <w:t>sprzedawać tylko ryby złowione ze swojego kutra</w:t>
            </w:r>
            <w:r>
              <w:rPr>
                <w:rFonts w:ascii="Bookman Old Style" w:hAnsi="Bookman Old Style"/>
                <w:b/>
              </w:rPr>
              <w:t xml:space="preserve"> (nie można sprzedawać ryb pochodzących z zakupu oraz </w:t>
            </w:r>
            <w:r w:rsidRPr="00F9569A">
              <w:rPr>
                <w:rFonts w:ascii="Bookman Old Style" w:hAnsi="Bookman Old Style"/>
                <w:b/>
              </w:rPr>
              <w:t>pochodzących z gatunków innych niż gatunki Morza Bałtyckiego</w:t>
            </w:r>
            <w:r>
              <w:rPr>
                <w:rFonts w:ascii="Bookman Old Style" w:hAnsi="Bookman Old Style"/>
              </w:rPr>
              <w:t>)</w:t>
            </w:r>
            <w:r w:rsidRPr="00D03F47">
              <w:rPr>
                <w:rFonts w:ascii="Bookman Old Style" w:hAnsi="Bookman Old Style"/>
                <w:b/>
              </w:rPr>
              <w:t xml:space="preserve"> </w:t>
            </w:r>
            <w:r>
              <w:rPr>
                <w:rFonts w:ascii="Bookman Old Style" w:hAnsi="Bookman Old Style"/>
              </w:rPr>
              <w:t xml:space="preserve">do konsumenta końcowego, ale </w:t>
            </w:r>
            <w:r w:rsidRPr="00405FCF">
              <w:rPr>
                <w:rFonts w:ascii="Bookman Old Style" w:hAnsi="Bookman Old Style"/>
                <w:b/>
              </w:rPr>
              <w:t>nie można</w:t>
            </w:r>
            <w:r>
              <w:rPr>
                <w:rFonts w:ascii="Bookman Old Style" w:hAnsi="Bookman Old Style"/>
                <w:b/>
              </w:rPr>
              <w:t xml:space="preserve"> ryb:</w:t>
            </w:r>
            <w:r>
              <w:rPr>
                <w:rFonts w:ascii="Bookman Old Style" w:hAnsi="Bookman Old Style"/>
              </w:rPr>
              <w:t xml:space="preserve"> filetować, porcjować, wędzić, marynować.</w:t>
            </w:r>
          </w:p>
          <w:p w:rsidR="000924C0" w:rsidRDefault="000924C0" w:rsidP="000924C0">
            <w:pPr>
              <w:spacing w:line="360" w:lineRule="auto"/>
              <w:ind w:left="279"/>
              <w:jc w:val="both"/>
              <w:rPr>
                <w:rFonts w:ascii="Bookman Old Style" w:hAnsi="Bookman Old Style"/>
              </w:rPr>
            </w:pPr>
            <w:r>
              <w:rPr>
                <w:rFonts w:ascii="Bookman Old Style" w:hAnsi="Bookman Old Style"/>
              </w:rPr>
              <w:t xml:space="preserve">3. Jeśli jest decyzja zatwierdzająca projekt technologiczny  </w:t>
            </w:r>
            <w:r w:rsidRPr="00527A69">
              <w:rPr>
                <w:rFonts w:ascii="Bookman Old Style" w:hAnsi="Bookman Old Style"/>
                <w:b/>
              </w:rPr>
              <w:t>MLO</w:t>
            </w:r>
            <w:r>
              <w:rPr>
                <w:rFonts w:ascii="Bookman Old Style" w:hAnsi="Bookman Old Style"/>
              </w:rPr>
              <w:t xml:space="preserve"> (działalność marginalna, lokalna, ograniczona) oraz nadająca numer weterynaryjny dla MLO, </w:t>
            </w:r>
          </w:p>
        </w:tc>
      </w:tr>
      <w:tr w:rsidR="000924C0" w:rsidTr="000924C0">
        <w:trPr>
          <w:trHeight w:val="8385"/>
        </w:trPr>
        <w:tc>
          <w:tcPr>
            <w:tcW w:w="11130" w:type="dxa"/>
            <w:gridSpan w:val="5"/>
          </w:tcPr>
          <w:p w:rsidR="000924C0" w:rsidRDefault="000924C0" w:rsidP="000924C0">
            <w:pPr>
              <w:spacing w:line="360" w:lineRule="auto"/>
              <w:ind w:left="744"/>
              <w:jc w:val="both"/>
              <w:rPr>
                <w:rFonts w:ascii="Bookman Old Style" w:hAnsi="Bookman Old Style"/>
              </w:rPr>
            </w:pPr>
          </w:p>
          <w:p w:rsidR="000924C0" w:rsidRDefault="000924C0" w:rsidP="000924C0">
            <w:pPr>
              <w:spacing w:line="360" w:lineRule="auto"/>
              <w:ind w:left="744"/>
              <w:jc w:val="both"/>
              <w:rPr>
                <w:rFonts w:ascii="Bookman Old Style" w:hAnsi="Bookman Old Style"/>
              </w:rPr>
            </w:pPr>
            <w:r>
              <w:rPr>
                <w:rFonts w:ascii="Bookman Old Style" w:hAnsi="Bookman Old Style"/>
              </w:rPr>
              <w:t>to wtedy można:</w:t>
            </w:r>
          </w:p>
          <w:p w:rsidR="000924C0" w:rsidRDefault="000924C0" w:rsidP="000924C0">
            <w:pPr>
              <w:spacing w:line="360" w:lineRule="auto"/>
              <w:ind w:left="744"/>
              <w:jc w:val="both"/>
              <w:rPr>
                <w:rFonts w:ascii="Bookman Old Style" w:hAnsi="Bookman Old Style"/>
              </w:rPr>
            </w:pPr>
            <w:r>
              <w:rPr>
                <w:rFonts w:ascii="Bookman Old Style" w:hAnsi="Bookman Old Style"/>
              </w:rPr>
              <w:t xml:space="preserve">- ryby filetować, porcjować, chłodzić, mrozić, wędzić, marynować </w:t>
            </w:r>
          </w:p>
          <w:p w:rsidR="000924C0" w:rsidRDefault="000924C0" w:rsidP="000924C0">
            <w:pPr>
              <w:spacing w:line="360" w:lineRule="auto"/>
              <w:ind w:left="744"/>
              <w:jc w:val="both"/>
              <w:rPr>
                <w:rFonts w:ascii="Bookman Old Style" w:hAnsi="Bookman Old Style"/>
              </w:rPr>
            </w:pPr>
            <w:r>
              <w:rPr>
                <w:rFonts w:ascii="Bookman Old Style" w:hAnsi="Bookman Old Style"/>
              </w:rPr>
              <w:t>- ryby można sprzedawać do:</w:t>
            </w:r>
          </w:p>
          <w:p w:rsidR="000924C0" w:rsidRDefault="000924C0" w:rsidP="000924C0">
            <w:pPr>
              <w:spacing w:line="360" w:lineRule="auto"/>
              <w:ind w:left="744"/>
              <w:jc w:val="both"/>
              <w:rPr>
                <w:rFonts w:ascii="Bookman Old Style" w:hAnsi="Bookman Old Style"/>
              </w:rPr>
            </w:pPr>
            <w:r>
              <w:rPr>
                <w:rFonts w:ascii="Bookman Old Style" w:hAnsi="Bookman Old Style"/>
              </w:rPr>
              <w:t>1. konsumenta końcowego</w:t>
            </w:r>
            <w:r w:rsidRPr="00E42A7A">
              <w:rPr>
                <w:rFonts w:ascii="Bookman Old Style" w:hAnsi="Bookman Old Style"/>
              </w:rPr>
              <w:t xml:space="preserve"> </w:t>
            </w:r>
            <w:r>
              <w:rPr>
                <w:rFonts w:ascii="Bookman Old Style" w:hAnsi="Bookman Old Style"/>
              </w:rPr>
              <w:t>- sprzedaż ryb do konsumenta końcowego w miejscu, gdzie prowadzone jest MLO może odbywać się bez limitu kilogramów</w:t>
            </w:r>
          </w:p>
          <w:p w:rsidR="000924C0" w:rsidRDefault="000924C0" w:rsidP="000924C0">
            <w:pPr>
              <w:spacing w:line="360" w:lineRule="auto"/>
              <w:ind w:left="744"/>
              <w:jc w:val="both"/>
              <w:rPr>
                <w:rFonts w:ascii="Bookman Old Style" w:hAnsi="Bookman Old Style"/>
              </w:rPr>
            </w:pPr>
            <w:r>
              <w:rPr>
                <w:rFonts w:ascii="Bookman Old Style" w:hAnsi="Bookman Old Style"/>
              </w:rPr>
              <w:t>2. lub do sklepów detalicznych sprzedających ryby do konsumenta końcowego; w przypadku dostaw do sklepów</w:t>
            </w:r>
            <w:r w:rsidRPr="00C17DB8">
              <w:rPr>
                <w:rFonts w:ascii="Bookman Old Style" w:hAnsi="Bookman Old Style"/>
              </w:rPr>
              <w:t xml:space="preserve"> </w:t>
            </w:r>
            <w:r>
              <w:rPr>
                <w:rFonts w:ascii="Bookman Old Style" w:hAnsi="Bookman Old Style"/>
              </w:rPr>
              <w:t xml:space="preserve">detalicznych obowiązuje limit kilogramowy dla tych dostaw – w przypadku ryb limit wynosi 0,15 tony/tydzień oraz ograniczony zasięg terytorialny ( sprzedaż tylko w  obrębie województwa i powiatów sąsiadujących z tym województwem). </w:t>
            </w:r>
          </w:p>
          <w:p w:rsidR="000924C0" w:rsidRDefault="000924C0" w:rsidP="000924C0">
            <w:pPr>
              <w:spacing w:line="360" w:lineRule="auto"/>
              <w:ind w:left="744"/>
              <w:jc w:val="both"/>
              <w:rPr>
                <w:rFonts w:ascii="Bookman Old Style" w:hAnsi="Bookman Old Style"/>
              </w:rPr>
            </w:pPr>
            <w:r>
              <w:rPr>
                <w:rFonts w:ascii="Bookman Old Style" w:hAnsi="Bookman Old Style"/>
              </w:rPr>
              <w:t>-  ryby mogą pochodzić z własnych połowów ( jeśli łowi się własnym kutrem)</w:t>
            </w:r>
          </w:p>
          <w:p w:rsidR="000924C0" w:rsidRDefault="000924C0" w:rsidP="000924C0">
            <w:pPr>
              <w:spacing w:line="360" w:lineRule="auto"/>
              <w:ind w:left="744"/>
              <w:jc w:val="both"/>
              <w:rPr>
                <w:rFonts w:ascii="Bookman Old Style" w:hAnsi="Bookman Old Style"/>
              </w:rPr>
            </w:pPr>
            <w:r>
              <w:rPr>
                <w:rFonts w:ascii="Bookman Old Style" w:hAnsi="Bookman Old Style"/>
              </w:rPr>
              <w:t>- ryby zakupione – wtedy dozwolona jest sprzedaż ryb innych niż z Bałtyku (np. halibut)</w:t>
            </w:r>
          </w:p>
          <w:p w:rsidR="000924C0" w:rsidRDefault="000924C0" w:rsidP="000924C0">
            <w:pPr>
              <w:spacing w:line="360" w:lineRule="auto"/>
              <w:ind w:left="744"/>
              <w:jc w:val="both"/>
              <w:rPr>
                <w:rFonts w:ascii="Bookman Old Style" w:hAnsi="Bookman Old Style"/>
              </w:rPr>
            </w:pPr>
            <w:r>
              <w:rPr>
                <w:rFonts w:ascii="Bookman Old Style" w:hAnsi="Bookman Old Style"/>
              </w:rPr>
              <w:t xml:space="preserve">Podmiot, który prowadzi sprzedaż bezpośrednią, może rozszerzyć swoją działalność i zarejestrować się jako podmiot MLO. Wtedy nadany jest jeden numer weterynaryjny dla wspólnej działalności SB i MLO. Wtedy dozwolone są czynności i dla SB i dla MLO. </w:t>
            </w:r>
          </w:p>
        </w:tc>
      </w:tr>
    </w:tbl>
    <w:p w:rsidR="004E68F1" w:rsidRDefault="004E68F1" w:rsidP="004E68F1">
      <w:pPr>
        <w:pStyle w:val="Akapitzlist"/>
        <w:spacing w:line="360" w:lineRule="auto"/>
        <w:ind w:left="435"/>
        <w:jc w:val="both"/>
        <w:rPr>
          <w:rFonts w:ascii="Bookman Old Style" w:hAnsi="Bookman Old Style"/>
        </w:rPr>
      </w:pPr>
      <w:r>
        <w:rPr>
          <w:rFonts w:ascii="Bookman Old Style" w:hAnsi="Bookman Old Style"/>
        </w:rPr>
        <w:t xml:space="preserve"> </w:t>
      </w:r>
    </w:p>
    <w:p w:rsidR="008E7A8E" w:rsidRDefault="008E7A8E" w:rsidP="00911286">
      <w:pPr>
        <w:spacing w:line="360" w:lineRule="auto"/>
        <w:rPr>
          <w:rFonts w:ascii="Bookman Old Style" w:eastAsia="Bookman Old Style" w:hAnsi="Bookman Old Style" w:cs="Bookman Old Style"/>
          <w:b/>
          <w:iCs/>
          <w:sz w:val="28"/>
          <w:szCs w:val="28"/>
          <w:u w:val="single"/>
        </w:rPr>
      </w:pPr>
    </w:p>
    <w:p w:rsidR="008E7A8E" w:rsidRDefault="008E7A8E">
      <w:pPr>
        <w:spacing w:line="360" w:lineRule="auto"/>
        <w:jc w:val="center"/>
        <w:rPr>
          <w:rFonts w:ascii="Bookman Old Style" w:eastAsia="Bookman Old Style" w:hAnsi="Bookman Old Style" w:cs="Bookman Old Style"/>
          <w:b/>
          <w:iCs/>
          <w:sz w:val="16"/>
          <w:szCs w:val="16"/>
          <w:u w:val="single"/>
        </w:rPr>
      </w:pPr>
    </w:p>
    <w:p w:rsidR="008E7A8E" w:rsidRDefault="00F04AB4">
      <w:pPr>
        <w:numPr>
          <w:ilvl w:val="0"/>
          <w:numId w:val="16"/>
        </w:numPr>
        <w:spacing w:line="360" w:lineRule="auto"/>
        <w:jc w:val="both"/>
        <w:rPr>
          <w:rFonts w:ascii="Bookman Old Style" w:hAnsi="Bookman Old Style" w:cs="Bookman Old Style"/>
          <w:b/>
        </w:rPr>
      </w:pPr>
      <w:r>
        <w:rPr>
          <w:rFonts w:ascii="Bookman Old Style" w:hAnsi="Bookman Old Style" w:cs="Bookman Old Style"/>
        </w:rPr>
        <w:t>Zgodnie z definicją zawartą w ustawie z dnia 19 grudnia 2014 r. o rybołówstwie morskim:</w:t>
      </w:r>
    </w:p>
    <w:p w:rsidR="008E7A8E" w:rsidRDefault="00F04AB4">
      <w:pPr>
        <w:spacing w:line="360" w:lineRule="auto"/>
        <w:jc w:val="both"/>
        <w:rPr>
          <w:rFonts w:ascii="Bookman Old Style" w:hAnsi="Bookman Old Style" w:cs="Bookman Old Style"/>
          <w:b/>
        </w:rPr>
      </w:pPr>
      <w:r>
        <w:rPr>
          <w:rFonts w:ascii="Bookman Old Style" w:hAnsi="Bookman Old Style" w:cs="Bookman Old Style"/>
          <w:b/>
        </w:rPr>
        <w:tab/>
        <w:t>rybołówstwo komercyjne</w:t>
      </w:r>
      <w:r>
        <w:rPr>
          <w:rFonts w:ascii="Bookman Old Style" w:hAnsi="Bookman Old Style" w:cs="Bookman Old Style"/>
        </w:rPr>
        <w:t xml:space="preserve"> – połów organizmów morskich w celach </w:t>
      </w:r>
      <w:r>
        <w:rPr>
          <w:rFonts w:ascii="Bookman Old Style" w:hAnsi="Bookman Old Style" w:cs="Bookman Old Style"/>
        </w:rPr>
        <w:tab/>
        <w:t>zarobkowych</w:t>
      </w:r>
    </w:p>
    <w:p w:rsidR="008E7A8E" w:rsidRDefault="00F04AB4">
      <w:pPr>
        <w:spacing w:line="360" w:lineRule="auto"/>
        <w:jc w:val="both"/>
      </w:pPr>
      <w:r>
        <w:rPr>
          <w:rFonts w:ascii="Bookman Old Style" w:hAnsi="Bookman Old Style" w:cs="Bookman Old Style"/>
          <w:b/>
        </w:rPr>
        <w:tab/>
        <w:t>połowy ukierunkowane</w:t>
      </w:r>
      <w:r>
        <w:rPr>
          <w:rFonts w:ascii="Bookman Old Style" w:hAnsi="Bookman Old Style" w:cs="Bookman Old Style"/>
        </w:rPr>
        <w:t xml:space="preserve"> - połowy prowadzone w celu pozyskiwania </w:t>
      </w:r>
      <w:r>
        <w:rPr>
          <w:rFonts w:ascii="Bookman Old Style" w:hAnsi="Bookman Old Style" w:cs="Bookman Old Style"/>
        </w:rPr>
        <w:tab/>
        <w:t xml:space="preserve">określonych gatunków organizmów morskich przy użyciu technik lub </w:t>
      </w:r>
      <w:r>
        <w:rPr>
          <w:rFonts w:ascii="Bookman Old Style" w:hAnsi="Bookman Old Style" w:cs="Bookman Old Style"/>
        </w:rPr>
        <w:tab/>
        <w:t>narzędzi połowowych przeznaczonych do połowów tych gatunków;</w:t>
      </w:r>
    </w:p>
    <w:p w:rsidR="008E7A8E" w:rsidRDefault="008E7A8E">
      <w:pPr>
        <w:spacing w:line="360" w:lineRule="auto"/>
        <w:jc w:val="both"/>
      </w:pPr>
    </w:p>
    <w:p w:rsidR="008E7A8E" w:rsidRDefault="00F04AB4">
      <w:pPr>
        <w:spacing w:line="360" w:lineRule="auto"/>
        <w:jc w:val="both"/>
        <w:rPr>
          <w:rFonts w:ascii="Bookman Old Style" w:hAnsi="Bookman Old Style" w:cs="Bookman Old Style"/>
        </w:rPr>
      </w:pPr>
      <w:r>
        <w:rPr>
          <w:rFonts w:ascii="Bookman Old Style" w:hAnsi="Bookman Old Style" w:cs="Source Sans Pro"/>
          <w:color w:val="000000"/>
        </w:rPr>
        <w:t xml:space="preserve">rybołówstwo komercyjne może być prowadzone wyłącznie statkiem rybackim wpisanym do rejestru statków rybackich, na który wydano licencję połowową oraz specjalne zezwolenie połowowe - przepisy Unii Europejskiej, rozporządzenia nr </w:t>
      </w:r>
      <w:r>
        <w:rPr>
          <w:rFonts w:ascii="Bookman Old Style" w:hAnsi="Bookman Old Style" w:cs="Source Sans Pro"/>
          <w:color w:val="000000"/>
        </w:rPr>
        <w:lastRenderedPageBreak/>
        <w:t xml:space="preserve">1224/2009 oraz rozporządzenia nr 404/2011 oraz </w:t>
      </w:r>
      <w:r>
        <w:rPr>
          <w:rFonts w:ascii="Bookman Old Style" w:hAnsi="Bookman Old Style" w:cs="Bookman Old Style"/>
        </w:rPr>
        <w:t>art. 8 ustawy o rybołówstwie morskim.</w:t>
      </w:r>
    </w:p>
    <w:p w:rsidR="008E7A8E" w:rsidRDefault="008E7A8E">
      <w:pPr>
        <w:spacing w:line="360" w:lineRule="auto"/>
        <w:jc w:val="both"/>
        <w:rPr>
          <w:rFonts w:ascii="Bookman Old Style" w:hAnsi="Bookman Old Style" w:cs="Bookman Old Style"/>
        </w:rPr>
      </w:pPr>
    </w:p>
    <w:p w:rsidR="008E7A8E" w:rsidRDefault="000C4450" w:rsidP="000C4450">
      <w:pPr>
        <w:spacing w:line="360" w:lineRule="auto"/>
        <w:ind w:left="360"/>
        <w:jc w:val="both"/>
        <w:rPr>
          <w:rFonts w:ascii="Bookman Old Style" w:hAnsi="Bookman Old Style" w:cs="Bookman Old Style"/>
        </w:rPr>
      </w:pPr>
      <w:r>
        <w:rPr>
          <w:rFonts w:ascii="Bookman Old Style" w:hAnsi="Bookman Old Style" w:cs="Bookman Old Style"/>
        </w:rPr>
        <w:t xml:space="preserve">2. </w:t>
      </w:r>
      <w:r w:rsidR="00F04AB4">
        <w:rPr>
          <w:rFonts w:ascii="Bookman Old Style" w:hAnsi="Bookman Old Style" w:cs="Bookman Old Style"/>
        </w:rPr>
        <w:t>Kwoty połowowe</w:t>
      </w:r>
    </w:p>
    <w:p w:rsidR="008E7A8E" w:rsidRDefault="00F04AB4">
      <w:pPr>
        <w:numPr>
          <w:ilvl w:val="0"/>
          <w:numId w:val="28"/>
        </w:numPr>
        <w:spacing w:line="360" w:lineRule="auto"/>
        <w:jc w:val="both"/>
        <w:rPr>
          <w:rFonts w:ascii="Bookman Old Style" w:hAnsi="Bookman Old Style" w:cs="Bookman Old Style"/>
        </w:rPr>
      </w:pPr>
      <w:r>
        <w:rPr>
          <w:rFonts w:ascii="Bookman Old Style" w:hAnsi="Bookman Old Style" w:cs="Bookman Old Style"/>
        </w:rPr>
        <w:t xml:space="preserve">indywidualna kwota połowowa – maksymalna liczba sztuk lub masa danego gatunku organizmów morskich wyodrębniona w ramach podziału ogólnej kwoty połowowej, przyznawana armatorowi na statek rybacki do odłowienia w specjalnym zezwoleniu połowowym wydanym na ten statek </w:t>
      </w:r>
    </w:p>
    <w:p w:rsidR="008E7A8E" w:rsidRDefault="008E7A8E">
      <w:pPr>
        <w:spacing w:line="360" w:lineRule="auto"/>
        <w:jc w:val="both"/>
        <w:rPr>
          <w:rFonts w:ascii="Bookman Old Style" w:hAnsi="Bookman Old Style" w:cs="Bookman Old Style"/>
        </w:rPr>
      </w:pPr>
    </w:p>
    <w:p w:rsidR="008E7A8E" w:rsidRDefault="00F04AB4">
      <w:pPr>
        <w:numPr>
          <w:ilvl w:val="0"/>
          <w:numId w:val="28"/>
        </w:numPr>
        <w:spacing w:line="360" w:lineRule="auto"/>
        <w:jc w:val="both"/>
      </w:pPr>
      <w:r>
        <w:rPr>
          <w:rFonts w:ascii="Bookman Old Style" w:hAnsi="Bookman Old Style" w:cs="Bookman Old Style"/>
        </w:rPr>
        <w:t xml:space="preserve">ogólna kwota połowowa – maksymalna liczba sztuk lub masa organizmów morskich danego gatunku: a) przyznawana Rzeczypospolitej Polskiej do odłowienia w danym okresie na określonym obszarze, zgodnie z przepisami Unii Europejskiej dotyczącymi przyznawania poszczególnym państwom członkowskim Unii Europejskiej uprawnień do połowów poszczególnych gatunków organizmów morskich, b) określana na dany rok kalendarzowy przez ministra właściwego do spraw rybołówstwa do odłowienia na określonym obszarze; </w:t>
      </w:r>
    </w:p>
    <w:p w:rsidR="008E7A8E" w:rsidRDefault="008E7A8E">
      <w:pPr>
        <w:spacing w:line="360" w:lineRule="auto"/>
        <w:jc w:val="both"/>
      </w:pPr>
    </w:p>
    <w:p w:rsidR="008E7A8E" w:rsidRDefault="00F04AB4">
      <w:pPr>
        <w:numPr>
          <w:ilvl w:val="0"/>
          <w:numId w:val="28"/>
        </w:numPr>
        <w:spacing w:line="360" w:lineRule="auto"/>
        <w:jc w:val="both"/>
      </w:pPr>
      <w:r>
        <w:rPr>
          <w:rFonts w:ascii="Bookman Old Style" w:hAnsi="Bookman Old Style" w:cs="Bookman Old Style"/>
        </w:rPr>
        <w:t xml:space="preserve">wspólna kwota połowowa – kwota połowowa danego gatunku organizmów morskich wyodrębniona w ramach podziału ogólnej kwoty połowowej, przyznawana armatorom statków rybackich do odłowienia bez podziału na poszczególne statki rybackie; </w:t>
      </w:r>
    </w:p>
    <w:p w:rsidR="008E7A8E" w:rsidRDefault="008E7A8E">
      <w:pPr>
        <w:spacing w:line="360" w:lineRule="auto"/>
        <w:jc w:val="both"/>
      </w:pPr>
    </w:p>
    <w:p w:rsidR="008E7A8E" w:rsidRDefault="00F04AB4">
      <w:pPr>
        <w:numPr>
          <w:ilvl w:val="0"/>
          <w:numId w:val="28"/>
        </w:numPr>
        <w:spacing w:line="360" w:lineRule="auto"/>
        <w:jc w:val="both"/>
      </w:pPr>
      <w:r>
        <w:rPr>
          <w:rFonts w:ascii="Bookman Old Style" w:hAnsi="Bookman Old Style" w:cs="Bookman Old Style"/>
        </w:rPr>
        <w:t xml:space="preserve">zbiorcza kwota połowowa – przyznawana uznanej organizacji producentów kwota połowową określonego gatunku organizmów morskich, utworzona z sumy indywidualnych kwot połowowych przyznanych armatorom zrzeszonym w tej organizacji; </w:t>
      </w:r>
    </w:p>
    <w:p w:rsidR="008E7A8E" w:rsidRDefault="008E7A8E">
      <w:pPr>
        <w:spacing w:line="360" w:lineRule="auto"/>
        <w:jc w:val="both"/>
      </w:pPr>
    </w:p>
    <w:p w:rsidR="008E7A8E" w:rsidRPr="000C4450" w:rsidRDefault="000C4450">
      <w:pPr>
        <w:pStyle w:val="Default"/>
        <w:spacing w:before="60" w:after="60" w:line="360" w:lineRule="auto"/>
        <w:jc w:val="both"/>
        <w:rPr>
          <w:rFonts w:ascii="Bookman Old Style" w:hAnsi="Bookman Old Style" w:cs="Bookman Old Style"/>
        </w:rPr>
      </w:pPr>
      <w:r w:rsidRPr="000C4450">
        <w:rPr>
          <w:rFonts w:ascii="Bookman Old Style" w:hAnsi="Bookman Old Style" w:cs="Bookman Old Style"/>
        </w:rPr>
        <w:t>3. Zabrania się: (a</w:t>
      </w:r>
      <w:r w:rsidR="00F04AB4" w:rsidRPr="000C4450">
        <w:rPr>
          <w:rFonts w:ascii="Bookman Old Style" w:hAnsi="Bookman Old Style" w:cs="Bookman Old Style"/>
        </w:rPr>
        <w:t>rt. 12. ustawy o rybołówstwie morskim</w:t>
      </w:r>
      <w:r w:rsidRPr="000C4450">
        <w:rPr>
          <w:rFonts w:ascii="Bookman Old Style" w:hAnsi="Bookman Old Style" w:cs="Bookman Old Style"/>
        </w:rPr>
        <w:t xml:space="preserve">) </w:t>
      </w:r>
      <w:r w:rsidR="00F04AB4" w:rsidRPr="000C4450">
        <w:rPr>
          <w:rFonts w:ascii="Bookman Old Style" w:hAnsi="Bookman Old Style" w:cs="Bookman Old Style"/>
        </w:rPr>
        <w:t xml:space="preserve">: </w:t>
      </w:r>
    </w:p>
    <w:p w:rsidR="008E7A8E" w:rsidRDefault="00F04AB4" w:rsidP="000C4450">
      <w:pPr>
        <w:pStyle w:val="Default"/>
        <w:numPr>
          <w:ilvl w:val="0"/>
          <w:numId w:val="41"/>
        </w:numPr>
        <w:spacing w:before="60" w:after="60" w:line="360" w:lineRule="auto"/>
        <w:jc w:val="both"/>
        <w:rPr>
          <w:rFonts w:ascii="Bookman Old Style" w:hAnsi="Bookman Old Style" w:cs="Bookman Old Style"/>
        </w:rPr>
      </w:pPr>
      <w:r>
        <w:rPr>
          <w:rFonts w:ascii="Bookman Old Style" w:hAnsi="Bookman Old Style" w:cs="Bookman Old Style"/>
        </w:rPr>
        <w:t>prowadzenia połowów w ramach wykonywania rybołówstwa komercyjnego gatunku organizmów morskich:</w:t>
      </w:r>
    </w:p>
    <w:p w:rsidR="008E7A8E" w:rsidRDefault="00F04AB4" w:rsidP="000C4450">
      <w:pPr>
        <w:pStyle w:val="Default"/>
        <w:spacing w:before="60" w:after="60" w:line="360" w:lineRule="auto"/>
        <w:ind w:firstLine="360"/>
        <w:jc w:val="both"/>
        <w:rPr>
          <w:rFonts w:ascii="Bookman Old Style" w:hAnsi="Bookman Old Style" w:cs="Bookman Old Style"/>
        </w:rPr>
      </w:pPr>
      <w:r>
        <w:rPr>
          <w:rFonts w:ascii="Bookman Old Style" w:hAnsi="Bookman Old Style" w:cs="Bookman Old Style"/>
        </w:rPr>
        <w:t xml:space="preserve">a) którego ogólna kwota połowowa została wyczerpana, </w:t>
      </w:r>
    </w:p>
    <w:p w:rsidR="008E7A8E" w:rsidRDefault="00F04AB4" w:rsidP="000C4450">
      <w:pPr>
        <w:pStyle w:val="Default"/>
        <w:spacing w:before="60" w:after="60" w:line="360" w:lineRule="auto"/>
        <w:ind w:firstLine="360"/>
        <w:jc w:val="both"/>
        <w:rPr>
          <w:rFonts w:ascii="Bookman Old Style" w:hAnsi="Bookman Old Style" w:cs="Bookman Old Style"/>
        </w:rPr>
      </w:pPr>
      <w:r>
        <w:rPr>
          <w:rFonts w:ascii="Bookman Old Style" w:hAnsi="Bookman Old Style" w:cs="Bookman Old Style"/>
        </w:rPr>
        <w:t xml:space="preserve">b) dla którego został wprowadzony zakaz połowów; </w:t>
      </w:r>
    </w:p>
    <w:p w:rsidR="008E7A8E" w:rsidRDefault="00F04AB4" w:rsidP="000C4450">
      <w:pPr>
        <w:pStyle w:val="Default"/>
        <w:numPr>
          <w:ilvl w:val="0"/>
          <w:numId w:val="41"/>
        </w:numPr>
        <w:spacing w:before="60" w:after="60" w:line="360" w:lineRule="auto"/>
        <w:jc w:val="both"/>
        <w:rPr>
          <w:rFonts w:ascii="Bookman Old Style" w:hAnsi="Bookman Old Style" w:cs="Bookman Old Style"/>
        </w:rPr>
      </w:pPr>
      <w:r>
        <w:rPr>
          <w:rFonts w:ascii="Bookman Old Style" w:hAnsi="Bookman Old Style" w:cs="Bookman Old Style"/>
        </w:rPr>
        <w:lastRenderedPageBreak/>
        <w:t xml:space="preserve">wykonywania rybołówstwa komercyjnego: </w:t>
      </w:r>
    </w:p>
    <w:p w:rsidR="008E7A8E" w:rsidRDefault="00F04AB4" w:rsidP="000C4450">
      <w:pPr>
        <w:pStyle w:val="Default"/>
        <w:spacing w:before="60" w:after="60" w:line="360" w:lineRule="auto"/>
        <w:ind w:left="360"/>
        <w:jc w:val="both"/>
        <w:rPr>
          <w:rFonts w:ascii="Bookman Old Style" w:hAnsi="Bookman Old Style" w:cs="Bookman Old Style"/>
        </w:rPr>
      </w:pPr>
      <w:r>
        <w:rPr>
          <w:rFonts w:ascii="Bookman Old Style" w:hAnsi="Bookman Old Style" w:cs="Bookman Old Style"/>
        </w:rPr>
        <w:t xml:space="preserve">a) narzędziami połowowymi, które nie są wpisane w specjalnym zezwoleniu połowowym lub których używanie jest w danym okresie lub na określonym obszarze zabronione, </w:t>
      </w:r>
    </w:p>
    <w:p w:rsidR="008E7A8E" w:rsidRDefault="00F04AB4" w:rsidP="000C4450">
      <w:pPr>
        <w:pStyle w:val="Default"/>
        <w:spacing w:before="60" w:after="60" w:line="360" w:lineRule="auto"/>
        <w:ind w:left="360"/>
        <w:jc w:val="both"/>
        <w:rPr>
          <w:rFonts w:ascii="Bookman Old Style" w:hAnsi="Bookman Old Style" w:cs="Bookman Old Style"/>
        </w:rPr>
      </w:pPr>
      <w:r>
        <w:rPr>
          <w:rFonts w:ascii="Bookman Old Style" w:hAnsi="Bookman Old Style" w:cs="Bookman Old Style"/>
        </w:rPr>
        <w:t xml:space="preserve">b) organizmów morskich: – które nie przekroczyły ustanowionych dla nich wymiarów ochronnych, – które znajdują się w ustanowionych dla nich okresach ochronnych, – gatunku, dla którego został wprowadzony zakaz połowów ukierunkowanych lub zakaz połowów w danym okresie lub na danym obszarze, </w:t>
      </w:r>
    </w:p>
    <w:p w:rsidR="008E7A8E" w:rsidRDefault="00F04AB4" w:rsidP="000C4450">
      <w:pPr>
        <w:pStyle w:val="Default"/>
        <w:spacing w:before="60" w:after="60" w:line="360" w:lineRule="auto"/>
        <w:ind w:firstLine="360"/>
        <w:jc w:val="both"/>
        <w:rPr>
          <w:rFonts w:ascii="Bookman Old Style" w:hAnsi="Bookman Old Style" w:cs="Bookman Old Style"/>
        </w:rPr>
      </w:pPr>
      <w:r>
        <w:rPr>
          <w:rFonts w:ascii="Bookman Old Style" w:hAnsi="Bookman Old Style" w:cs="Bookman Old Style"/>
        </w:rPr>
        <w:t xml:space="preserve">c) na obszarach wyłączonych z wykonywania rybołówstwa komercyjnego, </w:t>
      </w:r>
    </w:p>
    <w:p w:rsidR="008E7A8E" w:rsidRDefault="00F04AB4" w:rsidP="000C4450">
      <w:pPr>
        <w:pStyle w:val="Default"/>
        <w:spacing w:before="60" w:after="60" w:line="360" w:lineRule="auto"/>
        <w:ind w:left="360"/>
        <w:jc w:val="both"/>
        <w:rPr>
          <w:rFonts w:ascii="Bookman Old Style" w:hAnsi="Bookman Old Style" w:cs="Bookman Old Style"/>
        </w:rPr>
      </w:pPr>
      <w:r>
        <w:rPr>
          <w:rFonts w:ascii="Bookman Old Style" w:hAnsi="Bookman Old Style" w:cs="Bookman Old Style"/>
        </w:rPr>
        <w:t xml:space="preserve">d) na obszarach, o których mowa w art. 9 ust. 1 pkt 2, statkiem rybackim o długości całkowitej przekraczającej 12 m,  </w:t>
      </w:r>
    </w:p>
    <w:p w:rsidR="008E7A8E" w:rsidRDefault="00F04AB4" w:rsidP="000C4450">
      <w:pPr>
        <w:pStyle w:val="Default"/>
        <w:spacing w:before="60" w:after="60" w:line="360" w:lineRule="auto"/>
        <w:ind w:left="360"/>
        <w:jc w:val="both"/>
        <w:rPr>
          <w:rFonts w:ascii="Bookman Old Style" w:hAnsi="Bookman Old Style" w:cs="Bookman Old Style"/>
        </w:rPr>
      </w:pPr>
      <w:r>
        <w:rPr>
          <w:rFonts w:ascii="Bookman Old Style" w:hAnsi="Bookman Old Style" w:cs="Bookman Old Style"/>
        </w:rPr>
        <w:t xml:space="preserve">e) na obszarach, o których mowa w art. 9 ust. 1 pkt 1, statkiem rybackim o długości całkowitej mniejszej niż 5 m lub mocy silnika głównego mniejszej niż 15 kW, </w:t>
      </w:r>
    </w:p>
    <w:p w:rsidR="008E7A8E" w:rsidRDefault="00F04AB4" w:rsidP="000C4450">
      <w:pPr>
        <w:pStyle w:val="Default"/>
        <w:spacing w:before="60" w:after="60" w:line="360" w:lineRule="auto"/>
        <w:ind w:left="360"/>
        <w:jc w:val="both"/>
        <w:rPr>
          <w:rFonts w:ascii="Bookman Old Style" w:hAnsi="Bookman Old Style" w:cs="Bookman Old Style"/>
        </w:rPr>
      </w:pPr>
      <w:r>
        <w:rPr>
          <w:rFonts w:ascii="Bookman Old Style" w:hAnsi="Bookman Old Style" w:cs="Bookman Old Style"/>
        </w:rPr>
        <w:t xml:space="preserve">f) bez zgody ministra właściwego do spraw rybołówstwa, o której mowa w art. 69 ust. 8; </w:t>
      </w:r>
    </w:p>
    <w:p w:rsidR="008E7A8E" w:rsidRDefault="00F04AB4" w:rsidP="000C4450">
      <w:pPr>
        <w:pStyle w:val="Default"/>
        <w:numPr>
          <w:ilvl w:val="0"/>
          <w:numId w:val="41"/>
        </w:numPr>
        <w:spacing w:before="60" w:after="60" w:line="360" w:lineRule="auto"/>
        <w:jc w:val="both"/>
        <w:rPr>
          <w:rFonts w:ascii="Bookman Old Style" w:hAnsi="Bookman Old Style" w:cs="Bookman Old Style"/>
        </w:rPr>
      </w:pPr>
      <w:r>
        <w:rPr>
          <w:rFonts w:ascii="Bookman Old Style" w:hAnsi="Bookman Old Style" w:cs="Bookman Old Style"/>
        </w:rPr>
        <w:t xml:space="preserve">podczas prowadzenia połowów w ramach wykonywania rybołówstwa komercyjnego: </w:t>
      </w:r>
    </w:p>
    <w:p w:rsidR="008E7A8E" w:rsidRDefault="00F04AB4" w:rsidP="000C4450">
      <w:pPr>
        <w:pStyle w:val="Default"/>
        <w:spacing w:before="60" w:after="60" w:line="360" w:lineRule="auto"/>
        <w:ind w:left="360"/>
        <w:jc w:val="both"/>
        <w:rPr>
          <w:rFonts w:ascii="Bookman Old Style" w:hAnsi="Bookman Old Style" w:cs="Bookman Old Style"/>
        </w:rPr>
      </w:pPr>
      <w:r>
        <w:rPr>
          <w:rFonts w:ascii="Bookman Old Style" w:hAnsi="Bookman Old Style" w:cs="Bookman Old Style"/>
        </w:rPr>
        <w:t xml:space="preserve">a) wyładowywania na ląd, wprowadzania do obrotu, magazynowania, transportu lub przeładunku w morzu organizmów morskich złowionych z naruszeniem przepisów o rybołówstwie morskim, </w:t>
      </w:r>
    </w:p>
    <w:p w:rsidR="008E7A8E" w:rsidRDefault="00F04AB4" w:rsidP="000C4450">
      <w:pPr>
        <w:pStyle w:val="Default"/>
        <w:spacing w:before="60" w:after="60" w:line="360" w:lineRule="auto"/>
        <w:ind w:firstLine="360"/>
        <w:jc w:val="both"/>
        <w:rPr>
          <w:rFonts w:ascii="Bookman Old Style" w:hAnsi="Bookman Old Style" w:cs="Bookman Old Style"/>
        </w:rPr>
      </w:pPr>
      <w:r>
        <w:rPr>
          <w:rFonts w:ascii="Bookman Old Style" w:hAnsi="Bookman Old Style" w:cs="Bookman Old Style"/>
        </w:rPr>
        <w:t>b) wydawania lub wystawiania nieoznakowanych narzędzi połowowych</w:t>
      </w:r>
    </w:p>
    <w:p w:rsidR="008E7A8E" w:rsidRDefault="008E7A8E">
      <w:pPr>
        <w:pStyle w:val="Default"/>
        <w:spacing w:before="60" w:after="60" w:line="360" w:lineRule="auto"/>
        <w:jc w:val="both"/>
        <w:rPr>
          <w:rFonts w:ascii="Bookman Old Style" w:hAnsi="Bookman Old Style" w:cs="Bookman Old Style"/>
          <w:sz w:val="2"/>
          <w:szCs w:val="2"/>
        </w:rPr>
      </w:pPr>
    </w:p>
    <w:p w:rsidR="008E7A8E" w:rsidRDefault="000C4450" w:rsidP="000C4450">
      <w:pPr>
        <w:spacing w:line="360" w:lineRule="auto"/>
        <w:ind w:left="360"/>
        <w:jc w:val="both"/>
        <w:rPr>
          <w:rFonts w:ascii="Bookman Old Style" w:eastAsia="Times New Roman" w:hAnsi="Bookman Old Style" w:cs="Bookman Old Style"/>
          <w:color w:val="000000"/>
        </w:rPr>
      </w:pPr>
      <w:r>
        <w:rPr>
          <w:rFonts w:ascii="Bookman Old Style" w:eastAsia="Bookman Old Style" w:hAnsi="Bookman Old Style" w:cs="Bookman Old Style"/>
        </w:rPr>
        <w:t xml:space="preserve">4. </w:t>
      </w:r>
      <w:r w:rsidR="00F04AB4">
        <w:rPr>
          <w:rFonts w:ascii="Bookman Old Style" w:eastAsia="Bookman Old Style" w:hAnsi="Bookman Old Style" w:cs="Bookman Old Style"/>
        </w:rPr>
        <w:t xml:space="preserve">W ramach działalności polegającej na rybołówstwie komercyjnym, to jest połowie produktów rybołówstwa z własnego statku rybackiego, podmiot jest uprawniony do działalności zwanej </w:t>
      </w:r>
      <w:r w:rsidR="00F04AB4">
        <w:rPr>
          <w:rFonts w:ascii="Bookman Old Style" w:eastAsia="Bookman Old Style" w:hAnsi="Bookman Old Style" w:cs="Bookman Old Style"/>
          <w:b/>
        </w:rPr>
        <w:t>produkcją podstawową.</w:t>
      </w:r>
    </w:p>
    <w:p w:rsidR="008E7A8E" w:rsidRDefault="00F04AB4" w:rsidP="000C4450">
      <w:pPr>
        <w:pStyle w:val="CM4"/>
        <w:spacing w:before="60" w:after="60" w:line="360" w:lineRule="auto"/>
        <w:ind w:firstLine="360"/>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W odniesieniu do produktów rybołówstwa </w:t>
      </w:r>
      <w:r>
        <w:rPr>
          <w:rFonts w:ascii="Bookman Old Style" w:eastAsia="Times New Roman" w:hAnsi="Bookman Old Style" w:cs="Bookman Old Style"/>
          <w:b/>
          <w:bCs/>
          <w:color w:val="000000"/>
        </w:rPr>
        <w:t xml:space="preserve">produkcja podstawowa obejmuje: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połów oraz czynności towarzyszące - wszystkie z poniższych operacji, </w:t>
      </w:r>
      <w:r>
        <w:rPr>
          <w:rFonts w:ascii="Bookman Old Style" w:eastAsia="Times New Roman" w:hAnsi="Bookman Old Style" w:cs="Bookman Old Style"/>
          <w:b/>
          <w:color w:val="000000"/>
        </w:rPr>
        <w:t>w przypadku przeprowadzania ich na statkach rybackich</w:t>
      </w:r>
      <w:r>
        <w:rPr>
          <w:rFonts w:ascii="Bookman Old Style" w:eastAsia="Times New Roman" w:hAnsi="Bookman Old Style" w:cs="Bookman Old Style"/>
          <w:color w:val="000000"/>
        </w:rPr>
        <w:t xml:space="preserv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uśmiercanie, </w:t>
      </w:r>
      <w:r>
        <w:rPr>
          <w:rFonts w:ascii="Bookman Old Style" w:eastAsia="Times New Roman" w:hAnsi="Bookman Old Style" w:cs="Bookman Old Style"/>
          <w:b/>
          <w:bCs/>
          <w:color w:val="000000"/>
        </w:rPr>
        <w:t xml:space="preserv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wykrwawianie,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lastRenderedPageBreak/>
        <w:t xml:space="preserve">odgławianie,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patroszenie,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usuwanie płetw,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chłodzenie, </w:t>
      </w:r>
    </w:p>
    <w:p w:rsidR="008E7A8E" w:rsidRDefault="00F04AB4">
      <w:pPr>
        <w:pStyle w:val="CM4"/>
        <w:numPr>
          <w:ilvl w:val="0"/>
          <w:numId w:val="15"/>
        </w:numPr>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pakowanie, </w:t>
      </w:r>
    </w:p>
    <w:p w:rsidR="008E7A8E" w:rsidRDefault="00F04AB4">
      <w:pPr>
        <w:pStyle w:val="CM4"/>
        <w:numPr>
          <w:ilvl w:val="0"/>
          <w:numId w:val="15"/>
        </w:numPr>
        <w:spacing w:before="60" w:after="60" w:line="360" w:lineRule="auto"/>
        <w:rPr>
          <w:rFonts w:ascii="Bookman Old Style" w:hAnsi="Bookman Old Style" w:cs="Bookman Old Style"/>
        </w:rPr>
      </w:pPr>
      <w:r>
        <w:rPr>
          <w:rFonts w:ascii="Bookman Old Style" w:eastAsia="Times New Roman" w:hAnsi="Bookman Old Style" w:cs="Bookman Old Style"/>
          <w:color w:val="000000"/>
        </w:rPr>
        <w:t>transport produktów rybołówstwa, których charakter nie został zasadniczo zmieniony, w tym żywych produktów rybołówstwa, z miejsca produkcji do pierwszego zakładu przeznaczenia.</w:t>
      </w:r>
    </w:p>
    <w:p w:rsidR="008E7A8E" w:rsidRDefault="00F04AB4">
      <w:pPr>
        <w:pStyle w:val="Default"/>
        <w:spacing w:line="360" w:lineRule="auto"/>
        <w:jc w:val="both"/>
        <w:rPr>
          <w:rFonts w:ascii="Bookman Old Style" w:hAnsi="Bookman Old Style" w:cs="Bookman Old Style"/>
        </w:rPr>
      </w:pPr>
      <w:r>
        <w:rPr>
          <w:rFonts w:ascii="Bookman Old Style" w:hAnsi="Bookman Old Style" w:cs="Bookman Old Style"/>
        </w:rPr>
        <w:t xml:space="preserve">W ramach działalności polegającej na połowie produktów rybołówstwa, poza  ich wstępną obróbką na pokładzie statku rybackiego, </w:t>
      </w:r>
      <w:r>
        <w:rPr>
          <w:rFonts w:ascii="Bookman Old Style" w:hAnsi="Bookman Old Style" w:cs="Bookman Old Style"/>
          <w:b/>
          <w:bCs/>
        </w:rPr>
        <w:t>nie dopuszcza się przeprowadzania żadnych innych operacji</w:t>
      </w:r>
      <w:r>
        <w:rPr>
          <w:rFonts w:ascii="Bookman Old Style" w:hAnsi="Bookman Old Style" w:cs="Bookman Old Style"/>
        </w:rPr>
        <w:t xml:space="preserve">, takich jak filetowanie lub porcjowanie, ani wszelkich innych działań, np. sprzedaży w boksie złowionych produktów dla konsumenta końcowego czy też sprzedaży ryb z własnego połowu wraz z rybami pochodzącymi z zakupu. </w:t>
      </w:r>
    </w:p>
    <w:p w:rsidR="008E7A8E" w:rsidRDefault="008E7A8E">
      <w:pPr>
        <w:pStyle w:val="Default"/>
        <w:spacing w:line="360" w:lineRule="auto"/>
        <w:jc w:val="both"/>
        <w:rPr>
          <w:rFonts w:ascii="Bookman Old Style" w:hAnsi="Bookman Old Style" w:cs="Bookman Old Style"/>
        </w:rPr>
      </w:pPr>
    </w:p>
    <w:p w:rsidR="008E7A8E" w:rsidRDefault="00F04AB4">
      <w:pPr>
        <w:pStyle w:val="Default"/>
        <w:spacing w:line="360" w:lineRule="auto"/>
        <w:jc w:val="both"/>
        <w:rPr>
          <w:rFonts w:ascii="Bookman Old Style" w:hAnsi="Bookman Old Style" w:cs="Bookman Old Style"/>
        </w:rPr>
      </w:pPr>
      <w:r>
        <w:rPr>
          <w:rFonts w:ascii="Bookman Old Style" w:hAnsi="Bookman Old Style" w:cs="Bookman Old Style"/>
        </w:rPr>
        <w:t>W przypadku, gdy armator statku rybackiego:</w:t>
      </w:r>
    </w:p>
    <w:p w:rsidR="008E7A8E" w:rsidRDefault="00F04AB4">
      <w:pPr>
        <w:pStyle w:val="Default"/>
        <w:numPr>
          <w:ilvl w:val="0"/>
          <w:numId w:val="18"/>
        </w:numPr>
        <w:spacing w:line="360" w:lineRule="auto"/>
        <w:jc w:val="both"/>
        <w:rPr>
          <w:rFonts w:ascii="Bookman Old Style" w:hAnsi="Bookman Old Style" w:cs="Bookman Old Style"/>
        </w:rPr>
      </w:pPr>
      <w:r>
        <w:rPr>
          <w:rFonts w:ascii="Bookman Old Style" w:hAnsi="Bookman Old Style" w:cs="Bookman Old Style"/>
        </w:rPr>
        <w:t xml:space="preserve">ma zamiar sprzedawać nieprzetworzone produkty rybołówstwa, pochodzące z własnego połowu, dla konsumenta końcowego – niezbędne jest zgłoszenie tego zamiaru do Powiatowego Lekarza Weterynarii w Koszalinie i zarejestrowanie działalności polegającej na </w:t>
      </w:r>
      <w:r>
        <w:rPr>
          <w:rFonts w:ascii="Bookman Old Style" w:hAnsi="Bookman Old Style" w:cs="Bookman Old Style"/>
          <w:b/>
          <w:bCs/>
        </w:rPr>
        <w:t>sprzedaży bezpośredniej;</w:t>
      </w:r>
    </w:p>
    <w:p w:rsidR="008E7A8E" w:rsidRDefault="00F04AB4">
      <w:pPr>
        <w:pStyle w:val="Default"/>
        <w:numPr>
          <w:ilvl w:val="0"/>
          <w:numId w:val="18"/>
        </w:numPr>
        <w:spacing w:line="360" w:lineRule="auto"/>
        <w:jc w:val="both"/>
      </w:pPr>
      <w:r>
        <w:rPr>
          <w:rFonts w:ascii="Bookman Old Style" w:hAnsi="Bookman Old Style" w:cs="Bookman Old Style"/>
        </w:rPr>
        <w:t xml:space="preserve">ma zamiar przeprowadzać operacje filetowania, porcjowania, wędzenia, marynowania lub sprzedawać oprócz własnych produktów rybołówstwa również ryby pochodzące z zakupu, np. ryb z gatunków innych niż gatunki Morza Bałtyckiego - niezbędne jest zgłoszenie tego zamiaru do Powiatowego Lekarza Weterynarii w Koszalinie i zarejestrowanie działalności </w:t>
      </w:r>
      <w:r>
        <w:rPr>
          <w:rFonts w:ascii="Bookman Old Style" w:hAnsi="Bookman Old Style" w:cs="Bookman Old Style"/>
          <w:b/>
          <w:bCs/>
        </w:rPr>
        <w:t>marginalnej, lokalnej, ograniczonej.</w:t>
      </w:r>
    </w:p>
    <w:p w:rsidR="008E7A8E" w:rsidRDefault="008E7A8E">
      <w:pPr>
        <w:pStyle w:val="Default"/>
      </w:pPr>
    </w:p>
    <w:p w:rsidR="008E7A8E" w:rsidRDefault="00F04AB4">
      <w:pPr>
        <w:pStyle w:val="Default"/>
      </w:pPr>
      <w:r>
        <w:rPr>
          <w:rFonts w:ascii="Bookman Old Style" w:hAnsi="Bookman Old Style" w:cs="Bookman Old Style"/>
          <w:i/>
          <w:u w:val="single"/>
        </w:rPr>
        <w:t>SPRZEDAŻ BEZPOŚREDNIA</w:t>
      </w:r>
    </w:p>
    <w:p w:rsidR="008E7A8E" w:rsidRDefault="008E7A8E">
      <w:pPr>
        <w:pStyle w:val="Default"/>
      </w:pPr>
    </w:p>
    <w:p w:rsidR="008E7A8E" w:rsidRDefault="00F04AB4">
      <w:pPr>
        <w:pStyle w:val="Default"/>
        <w:spacing w:before="60" w:after="60" w:line="360" w:lineRule="auto"/>
        <w:jc w:val="both"/>
        <w:rPr>
          <w:rFonts w:ascii="Bookman Old Style" w:hAnsi="Bookman Old Style" w:cs="Bookman Old Style"/>
        </w:rPr>
      </w:pPr>
      <w:r>
        <w:rPr>
          <w:rFonts w:ascii="Bookman Old Style" w:hAnsi="Bookman Old Style" w:cs="Bookman Old Style"/>
        </w:rPr>
        <w:t xml:space="preserve">Sprzedaż żywności nieprzetworzonej konsumentowi końcowemu określonych ilości żywych lub schłodzonych produktów rybołówstwa pochodzących z własnych połowów nazywa się </w:t>
      </w:r>
      <w:r>
        <w:rPr>
          <w:rFonts w:ascii="Bookman Old Style" w:hAnsi="Bookman Old Style" w:cs="Bookman Old Style"/>
          <w:b/>
        </w:rPr>
        <w:t>sprzedażą bezpośrednią</w:t>
      </w:r>
      <w:r>
        <w:rPr>
          <w:rFonts w:ascii="Bookman Old Style" w:hAnsi="Bookman Old Style" w:cs="Bookman Old Style"/>
        </w:rPr>
        <w:t xml:space="preserve">. </w:t>
      </w:r>
    </w:p>
    <w:p w:rsidR="008E7A8E" w:rsidRDefault="00F04AB4">
      <w:pPr>
        <w:pStyle w:val="Default"/>
        <w:spacing w:before="60" w:after="60" w:line="360" w:lineRule="auto"/>
        <w:jc w:val="both"/>
        <w:rPr>
          <w:rFonts w:ascii="Bookman Old Style" w:hAnsi="Bookman Old Style" w:cs="Bookman Old Style"/>
        </w:rPr>
      </w:pPr>
      <w:r>
        <w:rPr>
          <w:rFonts w:ascii="Bookman Old Style" w:hAnsi="Bookman Old Style" w:cs="Bookman Old Style"/>
        </w:rPr>
        <w:t xml:space="preserve">W ramach sprzedaży bezpośredniej dopuszcza się jedynie sprzedaż żywności </w:t>
      </w:r>
      <w:r>
        <w:rPr>
          <w:rFonts w:ascii="Bookman Old Style" w:hAnsi="Bookman Old Style" w:cs="Bookman Old Style"/>
        </w:rPr>
        <w:lastRenderedPageBreak/>
        <w:t xml:space="preserve">nieprzetworzonej – co oznacza, że posiadanie działalności polegającej na sprzedaży bezpośredniej produktów rybołówstwa </w:t>
      </w:r>
      <w:r>
        <w:rPr>
          <w:rFonts w:ascii="Bookman Old Style" w:hAnsi="Bookman Old Style" w:cs="Bookman Old Style"/>
          <w:b/>
        </w:rPr>
        <w:t>nie uprawnia do czynności filetowania, porcjowania, marynowania, wędzenia</w:t>
      </w:r>
      <w:r>
        <w:rPr>
          <w:rFonts w:ascii="Bookman Old Style" w:hAnsi="Bookman Old Style" w:cs="Bookman Old Style"/>
        </w:rPr>
        <w:t xml:space="preserve">. </w:t>
      </w:r>
    </w:p>
    <w:p w:rsidR="008E7A8E" w:rsidRDefault="00F04AB4">
      <w:pPr>
        <w:pStyle w:val="Default"/>
        <w:spacing w:before="60" w:after="60" w:line="360" w:lineRule="auto"/>
        <w:jc w:val="both"/>
        <w:rPr>
          <w:rFonts w:ascii="Bookman Old Style" w:hAnsi="Bookman Old Style" w:cs="Bookman Old Style"/>
        </w:rPr>
      </w:pPr>
      <w:r>
        <w:rPr>
          <w:rFonts w:ascii="Bookman Old Style" w:hAnsi="Bookman Old Style" w:cs="Bookman Old Style"/>
        </w:rPr>
        <w:t xml:space="preserve">Działalność polegająca na sprzedaży bezpośredniej wymaga zgłoszenia zamiaru prowadzenia takich działań do Powiatowego Lekarza Weterynarii, przygotowania specjalnego zaplecza oraz projektu technologicznego pomieszczeń / boksu, w którym będzie prowadzona taka działalność oraz uzyskania wpisu do rejestru Powiatowego Lekarza Weterynarii i uzyskania osobnego weterynaryjnego numeru identyfikacyjnego ( WNI ) dla takiej działalności. </w:t>
      </w:r>
    </w:p>
    <w:p w:rsidR="008E7A8E" w:rsidRDefault="00F04AB4">
      <w:pPr>
        <w:pStyle w:val="Default"/>
        <w:spacing w:before="60" w:after="60" w:line="360" w:lineRule="auto"/>
        <w:jc w:val="both"/>
        <w:rPr>
          <w:rFonts w:ascii="Bookman Old Style" w:eastAsia="Bookman Old Style" w:hAnsi="Bookman Old Style" w:cs="Bookman Old Style"/>
        </w:rPr>
      </w:pPr>
      <w:r>
        <w:rPr>
          <w:rFonts w:ascii="Bookman Old Style" w:hAnsi="Bookman Old Style" w:cs="Bookman Old Style"/>
        </w:rPr>
        <w:t xml:space="preserve">Szczególne wymagania dla pomieszczeń i wyposażenia oraz posiadania wewnętrznej dokumentacji zakładowej i procedur - dla sprzedaży bezpośredniej właściwe są </w:t>
      </w:r>
      <w:r>
        <w:rPr>
          <w:rFonts w:ascii="Bookman Old Style" w:eastAsia="Bookman Old Style" w:hAnsi="Bookman Old Style" w:cs="Bookman Old Style"/>
        </w:rPr>
        <w:t>wymagania określone w</w:t>
      </w:r>
    </w:p>
    <w:p w:rsidR="008E7A8E" w:rsidRDefault="00F04AB4">
      <w:pPr>
        <w:pStyle w:val="Default"/>
        <w:numPr>
          <w:ilvl w:val="0"/>
          <w:numId w:val="19"/>
        </w:numPr>
        <w:spacing w:before="60" w:after="60" w:line="360" w:lineRule="auto"/>
        <w:jc w:val="both"/>
        <w:rPr>
          <w:rFonts w:ascii="Bookman Old Style" w:hAnsi="Bookman Old Style" w:cs="Bookman Old Style"/>
        </w:rPr>
      </w:pPr>
      <w:r>
        <w:rPr>
          <w:rFonts w:ascii="Bookman Old Style" w:eastAsia="Bookman Old Style" w:hAnsi="Bookman Old Style" w:cs="Bookman Old Style"/>
        </w:rPr>
        <w:t>załączniku I Rozporządzenia (WE) nr 852/2004 Parlamentu Europejskiego i Rady z dnia 29 kwietnia 2004 r. w sprawie higieny środków spożywczych dla produkcji podstawowej,</w:t>
      </w:r>
    </w:p>
    <w:p w:rsidR="008E7A8E" w:rsidRDefault="00F04AB4">
      <w:pPr>
        <w:pStyle w:val="Default"/>
        <w:numPr>
          <w:ilvl w:val="0"/>
          <w:numId w:val="19"/>
        </w:numPr>
        <w:spacing w:before="60" w:after="60" w:line="360" w:lineRule="auto"/>
        <w:jc w:val="both"/>
        <w:rPr>
          <w:rFonts w:ascii="Bookman Old Style" w:hAnsi="Bookman Old Style" w:cs="Bookman Old Style"/>
        </w:rPr>
      </w:pPr>
      <w:r>
        <w:rPr>
          <w:rFonts w:ascii="Bookman Old Style" w:hAnsi="Bookman Old Style" w:cs="Bookman Old Style"/>
        </w:rPr>
        <w:t>Rozporządzenie Ministra Rolnictwa i Rozwoju Wsi z dnia 30 września 2015 r. w sprawie wymagań weterynaryjnych przy produkcji produktów pochodzenia zwierzęcego przeznaczonych do sprzedaży bezpośredniej oraz</w:t>
      </w:r>
    </w:p>
    <w:p w:rsidR="008E7A8E" w:rsidRDefault="00F04AB4" w:rsidP="00911286">
      <w:pPr>
        <w:pStyle w:val="Default"/>
        <w:numPr>
          <w:ilvl w:val="0"/>
          <w:numId w:val="19"/>
        </w:numPr>
        <w:spacing w:before="60" w:after="60" w:line="360" w:lineRule="auto"/>
        <w:jc w:val="both"/>
        <w:rPr>
          <w:rFonts w:ascii="Bookman Old Style" w:hAnsi="Bookman Old Style" w:cs="Bookman Old Style"/>
        </w:rPr>
      </w:pPr>
      <w:r>
        <w:rPr>
          <w:rFonts w:ascii="Bookman Old Style" w:hAnsi="Bookman Old Style" w:cs="Bookman Old Style"/>
        </w:rPr>
        <w:t xml:space="preserve"> materiały szkoleniowe dla podmiotów dostępne w siedzibie Powiatowego Inspektoratu Weterynarii w Koszalinie. </w:t>
      </w:r>
    </w:p>
    <w:p w:rsidR="00911286" w:rsidRPr="00911286" w:rsidRDefault="00911286" w:rsidP="00911286">
      <w:pPr>
        <w:pStyle w:val="Default"/>
        <w:spacing w:before="60" w:after="60" w:line="360" w:lineRule="auto"/>
        <w:ind w:left="360"/>
        <w:jc w:val="both"/>
        <w:rPr>
          <w:rFonts w:ascii="Bookman Old Style" w:hAnsi="Bookman Old Style" w:cs="Bookman Old Style"/>
          <w:sz w:val="2"/>
          <w:szCs w:val="2"/>
        </w:rPr>
      </w:pPr>
    </w:p>
    <w:p w:rsidR="008E7A8E" w:rsidRDefault="00F04AB4">
      <w:pPr>
        <w:pStyle w:val="Default"/>
        <w:spacing w:line="360" w:lineRule="auto"/>
        <w:jc w:val="both"/>
        <w:rPr>
          <w:rFonts w:ascii="Bookman Old Style" w:hAnsi="Bookman Old Style" w:cs="Bookman Old Style"/>
          <w:i/>
          <w:u w:val="single"/>
        </w:rPr>
      </w:pPr>
      <w:r>
        <w:rPr>
          <w:rFonts w:ascii="Bookman Old Style" w:hAnsi="Bookman Old Style" w:cs="Bookman Old Style"/>
          <w:i/>
          <w:u w:val="single"/>
        </w:rPr>
        <w:t>DZIAŁALNOŚĆ MARGINALNA, LOKALNA, OGRANICZONA</w:t>
      </w:r>
    </w:p>
    <w:p w:rsidR="008E7A8E" w:rsidRDefault="008E7A8E">
      <w:pPr>
        <w:pStyle w:val="Default"/>
        <w:spacing w:line="360" w:lineRule="auto"/>
        <w:jc w:val="both"/>
        <w:rPr>
          <w:rFonts w:ascii="Bookman Old Style" w:hAnsi="Bookman Old Style" w:cs="Bookman Old Style"/>
          <w:i/>
          <w:u w:val="single"/>
        </w:rPr>
      </w:pPr>
    </w:p>
    <w:p w:rsidR="008E7A8E" w:rsidRDefault="00F04AB4">
      <w:pPr>
        <w:pStyle w:val="Default"/>
        <w:spacing w:line="360" w:lineRule="auto"/>
        <w:jc w:val="both"/>
        <w:rPr>
          <w:rFonts w:ascii="Bookman Old Style" w:eastAsia="Bookman Old Style" w:hAnsi="Bookman Old Style" w:cs="Bookman Old Style"/>
        </w:rPr>
      </w:pPr>
      <w:r>
        <w:rPr>
          <w:rFonts w:ascii="Bookman Old Style" w:hAnsi="Bookman Old Style" w:cs="Bookman Old Style"/>
        </w:rPr>
        <w:t xml:space="preserve">Dokonywanie czynności takich jak: filetowanie, wędzenie, marynowanie, mrożenie, może być wykonywane tylko w ramach działalności </w:t>
      </w:r>
      <w:r>
        <w:rPr>
          <w:rFonts w:ascii="Bookman Old Style" w:hAnsi="Bookman Old Style" w:cs="Bookman Old Style"/>
          <w:b/>
          <w:bCs/>
        </w:rPr>
        <w:t xml:space="preserve">marginalnej, lokalnej i ograniczonej. </w:t>
      </w:r>
      <w:r>
        <w:rPr>
          <w:rFonts w:ascii="Bookman Old Style" w:hAnsi="Bookman Old Style" w:cs="Bookman Old Style"/>
        </w:rPr>
        <w:t xml:space="preserve">Taka działalność może odbywać się tylko w ograniczonym zasięgu terytorialnym ( na terenie województwa, w którym jest prowadzona produkcja lub na ternie sąsiadujących z tym województwem powiatów) i wymaga spełnienia odpowiednich warunków </w:t>
      </w:r>
      <w:proofErr w:type="spellStart"/>
      <w:r>
        <w:rPr>
          <w:rFonts w:ascii="Bookman Old Style" w:hAnsi="Bookman Old Style" w:cs="Bookman Old Style"/>
        </w:rPr>
        <w:t>strukturalno</w:t>
      </w:r>
      <w:proofErr w:type="spellEnd"/>
      <w:r>
        <w:rPr>
          <w:rFonts w:ascii="Bookman Old Style" w:hAnsi="Bookman Old Style" w:cs="Bookman Old Style"/>
        </w:rPr>
        <w:t xml:space="preserve"> – higienicznych, wymagań dla produktów rybołówstwa przeznaczonych do przetwórstwa (ryby muszą być świeże, przebadane organoleptycznie, przebadane pod kątem pasożytów, przechowywane pod lodem itp.) oraz osobnej rejestracji i nadania weterynaryjnego numeru identyfikacyjnego. W ramach działalności </w:t>
      </w:r>
      <w:r>
        <w:rPr>
          <w:rFonts w:ascii="Bookman Old Style" w:hAnsi="Bookman Old Style" w:cs="Bookman Old Style"/>
        </w:rPr>
        <w:lastRenderedPageBreak/>
        <w:t>marginalnej, lokalnej i ograniczonej sprzedaż może odbywać się zarówno do konsumenta końcowego, jak i do zakładów prowadzących handel detaliczny z przeznaczeniem do konsumenta końcowego (ale z zachowaniem wagowych limitów sprzedaży do zakładów detalicznych – w przypadku ryb 150 kg tygodniowo). W ramach MLO dopuszczalna jest sprzedaż produktów zarówno własnych, jak i pochodzących z zakupu, dopuszcza się także przetwórstwo żywności.</w:t>
      </w:r>
    </w:p>
    <w:p w:rsidR="008E7A8E" w:rsidRDefault="00F04AB4">
      <w:pPr>
        <w:pStyle w:val="Default"/>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Wymagania dla tego typu działalności określone są: </w:t>
      </w:r>
    </w:p>
    <w:p w:rsidR="008E7A8E" w:rsidRDefault="00F04AB4">
      <w:pPr>
        <w:pStyle w:val="Default"/>
        <w:numPr>
          <w:ilvl w:val="0"/>
          <w:numId w:val="20"/>
        </w:numPr>
        <w:spacing w:line="360" w:lineRule="auto"/>
        <w:jc w:val="both"/>
        <w:rPr>
          <w:rFonts w:ascii="Bookman Old Style" w:hAnsi="Bookman Old Style" w:cs="Bookman Old Style"/>
        </w:rPr>
      </w:pPr>
      <w:r>
        <w:rPr>
          <w:rFonts w:ascii="Bookman Old Style" w:eastAsia="Bookman Old Style" w:hAnsi="Bookman Old Style" w:cs="Bookman Old Style"/>
        </w:rPr>
        <w:t>w załączniku I Rozporządzenia (WE) nr 852/2004 Parlamentu Europejskiego i Rady z dnia 29 kwietnia 2004 r. w sprawie higieny środków spożywczych dla produkcji podstawowej</w:t>
      </w:r>
      <w:r>
        <w:rPr>
          <w:rFonts w:ascii="Bookman Old Style" w:hAnsi="Bookman Old Style" w:cs="Bookman Old Style"/>
        </w:rPr>
        <w:t>,</w:t>
      </w:r>
    </w:p>
    <w:p w:rsidR="008E7A8E" w:rsidRDefault="00F04AB4">
      <w:pPr>
        <w:pStyle w:val="Default"/>
        <w:numPr>
          <w:ilvl w:val="0"/>
          <w:numId w:val="20"/>
        </w:numPr>
        <w:spacing w:line="360" w:lineRule="auto"/>
        <w:jc w:val="both"/>
        <w:rPr>
          <w:rFonts w:ascii="Bookman Old Style" w:hAnsi="Bookman Old Style" w:cs="Bookman Old Style"/>
        </w:rPr>
      </w:pPr>
      <w:r>
        <w:rPr>
          <w:rFonts w:ascii="Bookman Old Style" w:hAnsi="Bookman Old Style" w:cs="Bookman Old Style"/>
        </w:rPr>
        <w:t xml:space="preserve">Rozporządzeniu Ministra rolnictwa i Rozwoju Wsi z dnia 21 marca 2016 r. w sprawie szczegółowych warunków uznania działalności marginalnej, lokalnej i ograniczonej (Dz.U.2016.451) oraz </w:t>
      </w:r>
    </w:p>
    <w:p w:rsidR="008E7A8E" w:rsidRDefault="00F04AB4" w:rsidP="00911286">
      <w:pPr>
        <w:pStyle w:val="Default"/>
        <w:numPr>
          <w:ilvl w:val="0"/>
          <w:numId w:val="20"/>
        </w:numPr>
        <w:spacing w:line="360" w:lineRule="auto"/>
        <w:jc w:val="both"/>
        <w:rPr>
          <w:rFonts w:ascii="Bookman Old Style" w:hAnsi="Bookman Old Style" w:cs="Bookman Old Style"/>
        </w:rPr>
      </w:pPr>
      <w:r>
        <w:rPr>
          <w:rFonts w:ascii="Bookman Old Style" w:hAnsi="Bookman Old Style" w:cs="Bookman Old Style"/>
        </w:rPr>
        <w:t xml:space="preserve">materiały szkoleniowe dla podmiotów dostępne w siedzibie Powiatowego Inspektoratu Weterynarii w Koszalinie.  </w:t>
      </w:r>
    </w:p>
    <w:p w:rsidR="000C4450" w:rsidRPr="00911286" w:rsidRDefault="000C4450" w:rsidP="000C4450">
      <w:pPr>
        <w:pStyle w:val="Default"/>
        <w:spacing w:line="360" w:lineRule="auto"/>
        <w:ind w:left="720"/>
        <w:jc w:val="both"/>
        <w:rPr>
          <w:rFonts w:ascii="Bookman Old Style" w:hAnsi="Bookman Old Style" w:cs="Bookman Old Style"/>
        </w:rPr>
      </w:pPr>
    </w:p>
    <w:p w:rsidR="008E7A8E" w:rsidRDefault="00F04AB4">
      <w:pPr>
        <w:spacing w:line="360" w:lineRule="auto"/>
        <w:jc w:val="center"/>
        <w:rPr>
          <w:rFonts w:ascii="Bookman Old Style" w:eastAsia="Bookman Old Style" w:hAnsi="Bookman Old Style" w:cs="Bookman Old Style"/>
          <w:b/>
          <w:u w:val="single"/>
        </w:rPr>
      </w:pPr>
      <w:r>
        <w:rPr>
          <w:rFonts w:ascii="Bookman Old Style" w:eastAsia="Bookman Old Style" w:hAnsi="Bookman Old Style" w:cs="Bookman Old Style"/>
          <w:b/>
          <w:u w:val="single"/>
        </w:rPr>
        <w:t>CZĘŚĆ III – PRODUKTY RYBOŁÓWSTWA</w:t>
      </w:r>
    </w:p>
    <w:p w:rsidR="00596ECE" w:rsidRDefault="00596ECE">
      <w:pPr>
        <w:spacing w:line="360" w:lineRule="auto"/>
        <w:jc w:val="center"/>
        <w:rPr>
          <w:rFonts w:ascii="Bookman Old Style" w:eastAsia="Bookman Old Style" w:hAnsi="Bookman Old Style" w:cs="Bookman Old Style"/>
          <w:b/>
          <w:u w:val="single"/>
        </w:rPr>
      </w:pPr>
    </w:p>
    <w:tbl>
      <w:tblPr>
        <w:tblW w:w="1069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5"/>
      </w:tblGrid>
      <w:tr w:rsidR="000924C0" w:rsidTr="00012C05">
        <w:trPr>
          <w:trHeight w:val="4350"/>
        </w:trPr>
        <w:tc>
          <w:tcPr>
            <w:tcW w:w="10695" w:type="dxa"/>
          </w:tcPr>
          <w:p w:rsidR="000924C0" w:rsidRDefault="000924C0" w:rsidP="000924C0">
            <w:pPr>
              <w:pStyle w:val="Akapitzlist"/>
              <w:spacing w:line="360" w:lineRule="auto"/>
              <w:ind w:left="879"/>
              <w:jc w:val="both"/>
              <w:rPr>
                <w:rFonts w:ascii="Bookman Old Style" w:hAnsi="Bookman Old Style"/>
              </w:rPr>
            </w:pPr>
          </w:p>
          <w:p w:rsidR="000924C0" w:rsidRDefault="000924C0" w:rsidP="000924C0">
            <w:pPr>
              <w:spacing w:line="360" w:lineRule="auto"/>
              <w:ind w:left="519"/>
              <w:jc w:val="both"/>
              <w:rPr>
                <w:rFonts w:ascii="Bookman Old Style" w:hAnsi="Bookman Old Style"/>
              </w:rPr>
            </w:pPr>
            <w:r>
              <w:rPr>
                <w:rFonts w:ascii="Bookman Old Style" w:hAnsi="Bookman Old Style"/>
              </w:rPr>
              <w:t>Po złowieniu ryb:</w:t>
            </w:r>
          </w:p>
          <w:p w:rsidR="000924C0" w:rsidRDefault="000924C0" w:rsidP="000924C0">
            <w:pPr>
              <w:pStyle w:val="Akapitzlist"/>
              <w:numPr>
                <w:ilvl w:val="0"/>
                <w:numId w:val="45"/>
              </w:numPr>
              <w:spacing w:after="200" w:line="360" w:lineRule="auto"/>
              <w:ind w:left="879"/>
              <w:contextualSpacing/>
              <w:jc w:val="both"/>
              <w:rPr>
                <w:rFonts w:ascii="Bookman Old Style" w:hAnsi="Bookman Old Style"/>
              </w:rPr>
            </w:pPr>
            <w:r>
              <w:rPr>
                <w:rFonts w:ascii="Bookman Old Style" w:hAnsi="Bookman Old Style"/>
              </w:rPr>
              <w:t xml:space="preserve">ryby jak najszybciej wyładowujemy na ląd </w:t>
            </w:r>
          </w:p>
          <w:p w:rsidR="000924C0" w:rsidRDefault="000924C0" w:rsidP="000924C0">
            <w:pPr>
              <w:pStyle w:val="Akapitzlist"/>
              <w:numPr>
                <w:ilvl w:val="0"/>
                <w:numId w:val="45"/>
              </w:numPr>
              <w:spacing w:after="200" w:line="360" w:lineRule="auto"/>
              <w:ind w:left="879"/>
              <w:contextualSpacing/>
              <w:jc w:val="both"/>
              <w:rPr>
                <w:rFonts w:ascii="Bookman Old Style" w:hAnsi="Bookman Old Style"/>
              </w:rPr>
            </w:pPr>
            <w:r>
              <w:rPr>
                <w:rFonts w:ascii="Bookman Old Style" w:hAnsi="Bookman Old Style"/>
              </w:rPr>
              <w:t>po złowieniu, wypatroszeniu, odgłowieniu itp. ryby trzeba umyć czystą wodą morską</w:t>
            </w:r>
          </w:p>
          <w:p w:rsidR="000924C0" w:rsidRDefault="000924C0" w:rsidP="000924C0">
            <w:pPr>
              <w:pStyle w:val="Akapitzlist"/>
              <w:numPr>
                <w:ilvl w:val="0"/>
                <w:numId w:val="45"/>
              </w:numPr>
              <w:spacing w:after="200" w:line="360" w:lineRule="auto"/>
              <w:ind w:left="879"/>
              <w:contextualSpacing/>
              <w:jc w:val="both"/>
              <w:rPr>
                <w:rFonts w:ascii="Bookman Old Style" w:hAnsi="Bookman Old Style"/>
              </w:rPr>
            </w:pPr>
            <w:r w:rsidRPr="00C959AB">
              <w:rPr>
                <w:rFonts w:ascii="Bookman Old Style" w:hAnsi="Bookman Old Style"/>
              </w:rPr>
              <w:t xml:space="preserve">wszystkie odpady powstałe po odgłowieniu i patroszeniu na kutrze wkładamy do oznaczonego </w:t>
            </w:r>
            <w:r>
              <w:rPr>
                <w:rFonts w:ascii="Bookman Old Style" w:hAnsi="Bookman Old Style"/>
                <w:b/>
              </w:rPr>
              <w:t xml:space="preserve">napisem „ kat. III” lub „odpady kat. III” </w:t>
            </w:r>
            <w:r w:rsidRPr="000C6F1D">
              <w:rPr>
                <w:rFonts w:ascii="Bookman Old Style" w:hAnsi="Bookman Old Style"/>
                <w:b/>
              </w:rPr>
              <w:t xml:space="preserve">wiadra (pojemnika). </w:t>
            </w:r>
            <w:r w:rsidRPr="000C6F1D">
              <w:rPr>
                <w:rFonts w:ascii="Bookman Old Style" w:hAnsi="Bookman Old Style"/>
              </w:rPr>
              <w:t xml:space="preserve">Pojemnik </w:t>
            </w:r>
            <w:r>
              <w:rPr>
                <w:rFonts w:ascii="Bookman Old Style" w:hAnsi="Bookman Old Style"/>
              </w:rPr>
              <w:t>musi być szczelnie zamknięty i umieszczony</w:t>
            </w:r>
            <w:r w:rsidRPr="000C6F1D">
              <w:rPr>
                <w:rFonts w:ascii="Bookman Old Style" w:hAnsi="Bookman Old Style"/>
              </w:rPr>
              <w:t xml:space="preserve"> z dala od  złowionych ryb.</w:t>
            </w:r>
          </w:p>
        </w:tc>
      </w:tr>
    </w:tbl>
    <w:p w:rsidR="008E7A8E" w:rsidRDefault="008E7A8E">
      <w:pPr>
        <w:spacing w:line="360" w:lineRule="auto"/>
        <w:jc w:val="center"/>
        <w:rPr>
          <w:rFonts w:ascii="Bookman Old Style" w:eastAsia="Bookman Old Style" w:hAnsi="Bookman Old Style" w:cs="Bookman Old Style"/>
          <w:b/>
          <w:u w:val="single"/>
        </w:rPr>
      </w:pPr>
    </w:p>
    <w:p w:rsidR="008E7A8E" w:rsidRDefault="00F04AB4">
      <w:pPr>
        <w:spacing w:line="360" w:lineRule="auto"/>
        <w:jc w:val="both"/>
        <w:rPr>
          <w:rFonts w:ascii="Bookman Old Style" w:eastAsia="Bookman Old Style" w:hAnsi="Bookman Old Style" w:cs="Bookman Old Style"/>
        </w:rPr>
      </w:pPr>
      <w:r>
        <w:rPr>
          <w:rFonts w:ascii="Bookman Old Style" w:eastAsia="Bookman Old Style" w:hAnsi="Bookman Old Style" w:cs="Bookman Old Style"/>
        </w:rPr>
        <w:t>Regulacje odnośnie wymagań dla wstępnej obróbki produktów rybołówstwa oraz higieny wykonywania czynności związanych ze wstępną obróbką ryb są zawarte w następujących przepisach:</w:t>
      </w:r>
    </w:p>
    <w:p w:rsidR="008E7A8E" w:rsidRDefault="008E7A8E">
      <w:pPr>
        <w:spacing w:line="360" w:lineRule="auto"/>
        <w:jc w:val="both"/>
        <w:rPr>
          <w:rFonts w:ascii="Bookman Old Style" w:eastAsia="Bookman Old Style" w:hAnsi="Bookman Old Style" w:cs="Bookman Old Style"/>
        </w:rPr>
      </w:pPr>
    </w:p>
    <w:p w:rsidR="008E7A8E" w:rsidRDefault="00F04AB4">
      <w:pPr>
        <w:spacing w:line="360" w:lineRule="auto"/>
        <w:ind w:left="705" w:hanging="705"/>
        <w:jc w:val="both"/>
        <w:rPr>
          <w:rFonts w:ascii="Bookman Old Style" w:eastAsia="Bookman Old Style" w:hAnsi="Bookman Old Style" w:cs="Bookman Old Style"/>
        </w:rPr>
      </w:pPr>
      <w:r>
        <w:rPr>
          <w:rFonts w:ascii="Bookman Old Style" w:eastAsia="Bookman Old Style" w:hAnsi="Bookman Old Style" w:cs="Bookman Old Style"/>
        </w:rPr>
        <w:t>1.</w:t>
      </w:r>
      <w:r>
        <w:rPr>
          <w:rFonts w:ascii="Bookman Old Style" w:eastAsia="Bookman Old Style" w:hAnsi="Bookman Old Style" w:cs="Bookman Old Style"/>
        </w:rPr>
        <w:tab/>
        <w:t xml:space="preserve">załącznik I „Ogólne przepisy higieny dla produkcji podstawowej i powiązanych działań” oraz „Zalecenia do wytycznych dobrej praktyki higieny” Rozporządzenia (WE) nr 852/2004 Parlamentu Europejskiego i Rady z dnia 29 kwietnia 2004 r. w sprawie higieny środków spożywczych – wymagania ogólne dla produkcji podstawowej </w:t>
      </w:r>
    </w:p>
    <w:p w:rsidR="008E7A8E" w:rsidRDefault="00F04AB4">
      <w:pPr>
        <w:spacing w:line="360" w:lineRule="auto"/>
        <w:ind w:left="705" w:hanging="705"/>
        <w:jc w:val="both"/>
        <w:rPr>
          <w:rFonts w:ascii="Bookman Old Style" w:eastAsia="Bookman Old Style" w:hAnsi="Bookman Old Style" w:cs="Bookman Old Style"/>
        </w:rPr>
      </w:pPr>
      <w:r>
        <w:rPr>
          <w:rFonts w:ascii="Bookman Old Style" w:eastAsia="Bookman Old Style" w:hAnsi="Bookman Old Style" w:cs="Bookman Old Style"/>
        </w:rPr>
        <w:t>2.</w:t>
      </w:r>
      <w:r>
        <w:rPr>
          <w:rFonts w:ascii="Bookman Old Style" w:eastAsia="Bookman Old Style" w:hAnsi="Bookman Old Style" w:cs="Bookman Old Style"/>
        </w:rPr>
        <w:tab/>
        <w:t xml:space="preserve">rozdział I sekcja VIII załącznik III Rozporządzenia (WE) nr 853/2004 Parlamentu Europejskiego i Rady z dnia 29 kwietnia 2004 r. ustanawiające szczególne przepisy dotyczące higieny w odniesieniu do żywności pochodzenia zwierzęcego - wymagania szczegółowe dla statków rybackich, wymogi dotyczące higieny, wymogi dotyczące statków dokonujących obróbki ryb na pokładzie, </w:t>
      </w:r>
    </w:p>
    <w:p w:rsidR="008E7A8E" w:rsidRDefault="00F04AB4">
      <w:pPr>
        <w:spacing w:line="360" w:lineRule="auto"/>
        <w:ind w:left="705" w:hanging="705"/>
        <w:jc w:val="both"/>
        <w:rPr>
          <w:rFonts w:ascii="Bookman Old Style" w:eastAsia="Bookman Old Style" w:hAnsi="Bookman Old Style" w:cs="Bookman Old Style"/>
        </w:rPr>
      </w:pPr>
      <w:r>
        <w:rPr>
          <w:rFonts w:ascii="Bookman Old Style" w:eastAsia="Bookman Old Style" w:hAnsi="Bookman Old Style" w:cs="Bookman Old Style"/>
        </w:rPr>
        <w:t>3.</w:t>
      </w:r>
      <w:r>
        <w:rPr>
          <w:rFonts w:ascii="Bookman Old Style" w:eastAsia="Bookman Old Style" w:hAnsi="Bookman Old Style" w:cs="Bookman Old Style"/>
        </w:rPr>
        <w:tab/>
      </w:r>
      <w:r w:rsidR="00911286">
        <w:rPr>
          <w:rFonts w:ascii="Bookman Old Style" w:eastAsia="Bookman Old Style" w:hAnsi="Bookman Old Style" w:cs="Bookman Old Style"/>
        </w:rPr>
        <w:t xml:space="preserve">ustawa z dnia </w:t>
      </w:r>
      <w:r w:rsidR="00911286">
        <w:rPr>
          <w:rFonts w:ascii="Bookman Old Style" w:eastAsia="Bookman Old Style" w:hAnsi="Bookman Old Style" w:cs="Bookman Old Style"/>
          <w:iCs/>
          <w:color w:val="000000"/>
        </w:rPr>
        <w:t>25 sierpnia 2006 r.</w:t>
      </w:r>
      <w:r w:rsidR="00911286">
        <w:rPr>
          <w:rFonts w:ascii="Bookman Old Style" w:eastAsia="Bookman Old Style" w:hAnsi="Bookman Old Style" w:cs="Bookman Old Style"/>
          <w:iCs/>
        </w:rPr>
        <w:t xml:space="preserve"> o bezpieczeństwie żywności i żywienia </w:t>
      </w:r>
      <w:r w:rsidR="00911286">
        <w:rPr>
          <w:rFonts w:ascii="Bookman Old Style" w:eastAsia="Bookman Old Style" w:hAnsi="Bookman Old Style" w:cs="Bookman Old Style"/>
          <w:color w:val="000000"/>
        </w:rPr>
        <w:t xml:space="preserve">( Dz. U. z 2015, poz. 594 ) </w:t>
      </w:r>
      <w:r w:rsidR="00911286">
        <w:rPr>
          <w:rFonts w:ascii="Bookman Old Style" w:eastAsia="Bookman Old Style" w:hAnsi="Bookman Old Style" w:cs="Bookman Old Style"/>
          <w:iCs/>
        </w:rPr>
        <w:t>art. 59 -</w:t>
      </w:r>
      <w:r w:rsidR="00911286">
        <w:rPr>
          <w:rFonts w:ascii="Bookman Old Style" w:eastAsia="Bookman Old Style" w:hAnsi="Bookman Old Style" w:cs="Bookman Old Style"/>
        </w:rPr>
        <w:t xml:space="preserve"> </w:t>
      </w:r>
      <w:r>
        <w:rPr>
          <w:rFonts w:ascii="Bookman Old Style" w:eastAsia="Bookman Old Style" w:hAnsi="Bookman Old Style" w:cs="Bookman Old Style"/>
        </w:rPr>
        <w:t xml:space="preserve">przepisy dla osób mających kontakt z żywnością przeznaczoną do spożycia przez ludzi </w:t>
      </w:r>
    </w:p>
    <w:p w:rsidR="008E7A8E" w:rsidRDefault="008E7A8E">
      <w:pPr>
        <w:spacing w:line="360" w:lineRule="auto"/>
        <w:ind w:left="705" w:hanging="705"/>
        <w:jc w:val="both"/>
        <w:rPr>
          <w:rFonts w:ascii="Bookman Old Style" w:eastAsia="Bookman Old Style" w:hAnsi="Bookman Old Style" w:cs="Bookman Old Style"/>
        </w:rPr>
      </w:pPr>
    </w:p>
    <w:p w:rsidR="008E7A8E" w:rsidRDefault="00F04AB4">
      <w:pPr>
        <w:spacing w:line="360" w:lineRule="auto"/>
        <w:jc w:val="both"/>
        <w:rPr>
          <w:rFonts w:ascii="Bookman Old Style" w:eastAsia="Times New Roman" w:hAnsi="Bookman Old Style" w:cs="Bookman Old Style"/>
          <w:color w:val="000000"/>
        </w:rPr>
      </w:pPr>
      <w:r>
        <w:rPr>
          <w:rFonts w:ascii="Bookman Old Style" w:eastAsia="Bookman Old Style" w:hAnsi="Bookman Old Style" w:cs="Bookman Old Style"/>
          <w:iCs/>
        </w:rPr>
        <w:t>Zgodnie z powyższymi przepisami obowiązują następujące wymagania dla produktów rybołówstwa:</w:t>
      </w:r>
    </w:p>
    <w:p w:rsidR="008E7A8E" w:rsidRDefault="00F04AB4">
      <w:pPr>
        <w:pStyle w:val="CM4"/>
        <w:numPr>
          <w:ilvl w:val="0"/>
          <w:numId w:val="5"/>
        </w:numPr>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Produkty rybołówstwa należy najszybciej jak to możliwe po odłowieniu zabezpieczyć przed słońcem czy innymi źródłami ciepła; </w:t>
      </w:r>
    </w:p>
    <w:p w:rsidR="008E7A8E" w:rsidRDefault="00F04AB4">
      <w:pPr>
        <w:pStyle w:val="CM4"/>
        <w:numPr>
          <w:ilvl w:val="0"/>
          <w:numId w:val="5"/>
        </w:numPr>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Produkty rybołówstwa, podczas obróbki i</w:t>
      </w:r>
      <w:r>
        <w:rPr>
          <w:rFonts w:ascii="Bookman Old Style" w:eastAsia="Times New Roman" w:hAnsi="Bookman Old Style" w:cs="Bookman Old Style"/>
          <w:b/>
          <w:bCs/>
          <w:color w:val="000000"/>
        </w:rPr>
        <w:t xml:space="preserve"> </w:t>
      </w:r>
      <w:r>
        <w:rPr>
          <w:rFonts w:ascii="Bookman Old Style" w:eastAsia="Times New Roman" w:hAnsi="Bookman Old Style" w:cs="Bookman Old Style"/>
          <w:color w:val="000000"/>
        </w:rPr>
        <w:t xml:space="preserve">przechowywania, należy chronić przed zgnieceniem; osoby wykonujące te czynności mogą używać ostrych narzędzi do przemieszczania dużych ryb lub ryb, które mogą je zranić, z zastrzeżeniem, że uszkodzeniu nie ulegnie tkanka mięśniowa produktów; </w:t>
      </w:r>
    </w:p>
    <w:p w:rsidR="008E7A8E" w:rsidRDefault="00F04AB4">
      <w:pPr>
        <w:pStyle w:val="CM4"/>
        <w:numPr>
          <w:ilvl w:val="0"/>
          <w:numId w:val="5"/>
        </w:numPr>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Produkty rybołówstwa inne niż te utrzymywane przy życiu muszą zostać poddane </w:t>
      </w:r>
      <w:r>
        <w:rPr>
          <w:rFonts w:ascii="Bookman Old Style" w:eastAsia="Times New Roman" w:hAnsi="Bookman Old Style" w:cs="Bookman Old Style"/>
          <w:b/>
          <w:color w:val="000000"/>
        </w:rPr>
        <w:t>schłodzeniu</w:t>
      </w:r>
      <w:r>
        <w:rPr>
          <w:rFonts w:ascii="Bookman Old Style" w:eastAsia="Times New Roman" w:hAnsi="Bookman Old Style" w:cs="Bookman Old Style"/>
          <w:color w:val="000000"/>
        </w:rPr>
        <w:t xml:space="preserve"> możliwie jak najszybciej po załadunku. Jednakże w przypadku niemożliwości schłodzenia, produkty rybołówstwa należy jak najszybciej wyładować na ląd;</w:t>
      </w:r>
    </w:p>
    <w:p w:rsidR="008E7A8E" w:rsidRPr="00DB0996" w:rsidRDefault="00F04AB4" w:rsidP="00DB0996">
      <w:pPr>
        <w:pStyle w:val="CM4"/>
        <w:numPr>
          <w:ilvl w:val="0"/>
          <w:numId w:val="5"/>
        </w:numPr>
        <w:spacing w:before="60" w:after="60" w:line="360" w:lineRule="auto"/>
        <w:ind w:left="714" w:hanging="357"/>
        <w:jc w:val="both"/>
        <w:rPr>
          <w:rFonts w:ascii="Bookman Old Style" w:hAnsi="Bookman Old Style" w:cs="Bookman Old Style"/>
        </w:rPr>
      </w:pPr>
      <w:r w:rsidRPr="00DB0996">
        <w:rPr>
          <w:rFonts w:ascii="Bookman Old Style" w:eastAsia="Times New Roman" w:hAnsi="Bookman Old Style" w:cs="Bookman Old Style"/>
          <w:color w:val="000000"/>
        </w:rPr>
        <w:t xml:space="preserve">W przypadku uśmiercania, odgławiania lub patroszenia ryb na pokładzie operacje te należy wykonać w sposób higieniczny i możliwie jak najszybciej po odłowieniu, </w:t>
      </w:r>
      <w:r w:rsidR="00DB0996">
        <w:rPr>
          <w:rFonts w:ascii="Bookman Old Style" w:eastAsia="Times New Roman" w:hAnsi="Bookman Old Style" w:cs="Bookman Old Style"/>
          <w:color w:val="000000"/>
        </w:rPr>
        <w:t xml:space="preserve">w wydzielonych do tego celu miejscach, </w:t>
      </w:r>
      <w:r w:rsidRPr="00DB0996">
        <w:rPr>
          <w:rFonts w:ascii="Bookman Old Style" w:eastAsia="Times New Roman" w:hAnsi="Bookman Old Style" w:cs="Bookman Old Style"/>
          <w:color w:val="000000"/>
        </w:rPr>
        <w:t xml:space="preserve">a produkty należy </w:t>
      </w:r>
      <w:r w:rsidRPr="00DB0996">
        <w:rPr>
          <w:rFonts w:ascii="Bookman Old Style" w:eastAsia="Times New Roman" w:hAnsi="Bookman Old Style" w:cs="Bookman Old Style"/>
          <w:b/>
          <w:color w:val="000000"/>
        </w:rPr>
        <w:t>niezwłocznie dokładnie umyć</w:t>
      </w:r>
      <w:r w:rsidR="001E7C78" w:rsidRPr="00DB0996">
        <w:rPr>
          <w:rFonts w:ascii="Bookman Old Style" w:eastAsia="Times New Roman" w:hAnsi="Bookman Old Style" w:cs="Bookman Old Style"/>
          <w:color w:val="000000"/>
        </w:rPr>
        <w:t xml:space="preserve"> czystą wodą morską lub wodą przeznaczoną do spożycia przez ludzi. </w:t>
      </w:r>
    </w:p>
    <w:p w:rsidR="008E7A8E" w:rsidRDefault="00F04AB4">
      <w:pPr>
        <w:pStyle w:val="Default"/>
        <w:numPr>
          <w:ilvl w:val="0"/>
          <w:numId w:val="5"/>
        </w:numPr>
        <w:spacing w:line="360" w:lineRule="auto"/>
        <w:ind w:left="714" w:hanging="357"/>
        <w:rPr>
          <w:rFonts w:ascii="Bookman Old Style" w:hAnsi="Bookman Old Style" w:cs="Bookman Old Style"/>
          <w:iCs/>
          <w:lang w:eastAsia="ar-SA" w:bidi="ar-SA"/>
        </w:rPr>
      </w:pPr>
      <w:r w:rsidRPr="00DB0996">
        <w:rPr>
          <w:rFonts w:ascii="Bookman Old Style" w:hAnsi="Bookman Old Style" w:cs="Bookman Old Style"/>
        </w:rPr>
        <w:lastRenderedPageBreak/>
        <w:t>Do mycia wstępnie obrobionych produktów rybołówstwa należy używać czystej wody; zgodnie z rozporządzeniem 852/2004</w:t>
      </w:r>
      <w:r w:rsidRPr="00DB0996">
        <w:rPr>
          <w:rFonts w:ascii="Bookman Old Style" w:eastAsia="SimSun" w:hAnsi="Bookman Old Style" w:cs="Mangal"/>
          <w:color w:val="auto"/>
        </w:rPr>
        <w:t xml:space="preserve"> "czysta woda" oznacza czystą wodę morską lub słodką o podobnej jakośc</w:t>
      </w:r>
      <w:r w:rsidRPr="00DB0996">
        <w:rPr>
          <w:rFonts w:ascii="Bookman Old Style" w:eastAsia="SimSun" w:hAnsi="Bookman Old Style" w:cs="Bookman Old Style"/>
          <w:iCs/>
          <w:color w:val="auto"/>
          <w:lang w:eastAsia="ar-SA" w:bidi="ar-SA"/>
        </w:rPr>
        <w:t>i;</w:t>
      </w:r>
    </w:p>
    <w:p w:rsidR="008E7A8E" w:rsidRPr="00DB0996" w:rsidRDefault="00F04AB4">
      <w:pPr>
        <w:widowControl/>
        <w:numPr>
          <w:ilvl w:val="0"/>
          <w:numId w:val="5"/>
        </w:numPr>
        <w:suppressAutoHyphens w:val="0"/>
        <w:spacing w:line="360" w:lineRule="auto"/>
        <w:jc w:val="both"/>
        <w:rPr>
          <w:rFonts w:ascii="Bookman Old Style" w:eastAsia="Univers-PL" w:hAnsi="Bookman Old Style" w:cs="Bookman Old Style"/>
          <w:lang w:eastAsia="ar-SA" w:bidi="ar-SA"/>
        </w:rPr>
      </w:pPr>
      <w:r>
        <w:rPr>
          <w:rFonts w:ascii="Bookman Old Style" w:eastAsia="Times New Roman" w:hAnsi="Bookman Old Style" w:cs="Bookman Old Style"/>
          <w:iCs/>
          <w:lang w:eastAsia="ar-SA" w:bidi="ar-SA"/>
        </w:rPr>
        <w:t>Produkty</w:t>
      </w:r>
      <w:r>
        <w:rPr>
          <w:rFonts w:ascii="Bookman Old Style" w:eastAsia="Times New Roman" w:hAnsi="Bookman Old Style" w:cs="Bookman Old Style"/>
          <w:lang w:eastAsia="ar-SA" w:bidi="ar-SA"/>
        </w:rPr>
        <w:t xml:space="preserve"> akwakultury umieszczane na rynku (z rozporządzenia 852/2004) </w:t>
      </w:r>
      <w:r>
        <w:rPr>
          <w:rFonts w:ascii="Bookman Old Style" w:eastAsia="Times New Roman" w:hAnsi="Bookman Old Style" w:cs="Bookman Old Style"/>
          <w:i/>
          <w:lang w:eastAsia="ar-SA" w:bidi="ar-SA"/>
        </w:rPr>
        <w:t xml:space="preserve">„Podmioty prowadzące przedsiębiorstwa spożywcze muszą przestrzegać właściwych wspólnotowych i krajowych przepisów prawnych odnoszących się do kontroli zagrożeń w produkcji podstawowej i powiązanych działań, w tym: środków kontroli zanieczyszczeń z powietrza, ziemi, wody nie powinny być zanieczyszczone, w szczególności ziemią, śluzem lub odchodami” </w:t>
      </w:r>
    </w:p>
    <w:p w:rsidR="00DB0996" w:rsidRDefault="00DB0996">
      <w:pPr>
        <w:widowControl/>
        <w:numPr>
          <w:ilvl w:val="0"/>
          <w:numId w:val="5"/>
        </w:numPr>
        <w:suppressAutoHyphens w:val="0"/>
        <w:spacing w:line="360" w:lineRule="auto"/>
        <w:jc w:val="both"/>
        <w:rPr>
          <w:rFonts w:ascii="Bookman Old Style" w:eastAsia="Univers-PL" w:hAnsi="Bookman Old Style" w:cs="Bookman Old Style"/>
          <w:lang w:eastAsia="ar-SA" w:bidi="ar-SA"/>
        </w:rPr>
      </w:pPr>
      <w:r>
        <w:rPr>
          <w:rFonts w:ascii="Bookman Old Style" w:eastAsia="Times New Roman" w:hAnsi="Bookman Old Style" w:cs="Bookman Old Style"/>
          <w:lang w:eastAsia="ar-SA" w:bidi="ar-SA"/>
        </w:rPr>
        <w:t xml:space="preserve">Narzędzia i sprzęt używany na statkach rybackich </w:t>
      </w:r>
      <w:r w:rsidRPr="00DB0996">
        <w:rPr>
          <w:rFonts w:ascii="Bookman Old Style" w:eastAsia="Times New Roman" w:hAnsi="Bookman Old Style" w:cs="Bookman Old Style"/>
          <w:lang w:eastAsia="ar-SA" w:bidi="ar-SA"/>
        </w:rPr>
        <w:t xml:space="preserve">do </w:t>
      </w:r>
      <w:r w:rsidRPr="00DB0996">
        <w:rPr>
          <w:rFonts w:ascii="Bookman Old Style" w:eastAsia="Times New Roman" w:hAnsi="Bookman Old Style" w:cs="Bookman Old Style"/>
          <w:iCs/>
          <w:lang w:eastAsia="ar-SA" w:bidi="ar-SA"/>
        </w:rPr>
        <w:t>produkcji produktów rybołówstwa</w:t>
      </w:r>
      <w:r w:rsidRPr="00DB0996">
        <w:rPr>
          <w:rFonts w:ascii="Bookman Old Style" w:eastAsia="Times New Roman" w:hAnsi="Bookman Old Style" w:cs="Bookman Old Style"/>
          <w:lang w:eastAsia="ar-SA" w:bidi="ar-SA"/>
        </w:rPr>
        <w:t>, w szczególności do odgławiania, patroszenia</w:t>
      </w:r>
      <w:r>
        <w:rPr>
          <w:rFonts w:ascii="Bookman Old Style" w:eastAsia="Times New Roman" w:hAnsi="Bookman Old Style" w:cs="Bookman Old Style"/>
          <w:lang w:eastAsia="ar-SA" w:bidi="ar-SA"/>
        </w:rPr>
        <w:t xml:space="preserve"> i usuwania płetw, z wyłączeniem narzędzi połowowych, powinien być czysty, wykonany z materiału gładkiego, wodoodpornego, odpornego na gnicie, łatwego do mycia i odkażan</w:t>
      </w:r>
      <w:r w:rsidR="00871255">
        <w:rPr>
          <w:rFonts w:ascii="Bookman Old Style" w:eastAsia="Times New Roman" w:hAnsi="Bookman Old Style" w:cs="Bookman Old Style"/>
          <w:lang w:eastAsia="ar-SA" w:bidi="ar-SA"/>
        </w:rPr>
        <w:t>ia lub pokryty takim materiałem</w:t>
      </w:r>
    </w:p>
    <w:p w:rsidR="008E7A8E" w:rsidRDefault="00F04AB4" w:rsidP="00871255">
      <w:pPr>
        <w:widowControl/>
        <w:numPr>
          <w:ilvl w:val="0"/>
          <w:numId w:val="5"/>
        </w:numPr>
        <w:suppressAutoHyphens w:val="0"/>
        <w:autoSpaceDE w:val="0"/>
        <w:spacing w:line="360" w:lineRule="auto"/>
        <w:jc w:val="both"/>
        <w:rPr>
          <w:rFonts w:ascii="Bookman Old Style" w:eastAsia="Univers-PL" w:hAnsi="Bookman Old Style" w:cs="Bookman Old Style"/>
        </w:rPr>
      </w:pPr>
      <w:r w:rsidRPr="00DB0996">
        <w:rPr>
          <w:rFonts w:ascii="Bookman Old Style" w:eastAsia="Univers-PL" w:hAnsi="Bookman Old Style" w:cs="Bookman Old Style"/>
          <w:lang w:eastAsia="ar-SA" w:bidi="ar-SA"/>
        </w:rPr>
        <w:t xml:space="preserve"> Uboczne produkty pochodzenia zwierzęcego </w:t>
      </w:r>
      <w:r w:rsidRPr="00DB0996">
        <w:rPr>
          <w:rFonts w:ascii="Bookman Old Style" w:eastAsia="Univers-PL" w:hAnsi="Bookman Old Style" w:cs="Bookman Old Style"/>
        </w:rPr>
        <w:t>–</w:t>
      </w:r>
      <w:r w:rsidR="00DB0996">
        <w:rPr>
          <w:rFonts w:ascii="Bookman Old Style" w:eastAsia="Times New Roman" w:hAnsi="Bookman Old Style" w:cs="Bookman Old Style"/>
          <w:lang w:eastAsia="ar-SA" w:bidi="ar-SA"/>
        </w:rPr>
        <w:t xml:space="preserve"> </w:t>
      </w:r>
      <w:r w:rsidR="00DB0996" w:rsidRPr="00DB0996">
        <w:rPr>
          <w:rFonts w:ascii="Bookman Old Style" w:eastAsia="Times New Roman" w:hAnsi="Bookman Old Style" w:cs="Bookman Old Style"/>
          <w:iCs/>
          <w:lang w:eastAsia="ar-SA" w:bidi="ar-SA"/>
        </w:rPr>
        <w:t>produkty rybołówstwa</w:t>
      </w:r>
      <w:r w:rsidR="00DB0996" w:rsidRPr="00DB0996">
        <w:rPr>
          <w:rFonts w:ascii="Bookman Old Style" w:eastAsia="Times New Roman" w:hAnsi="Bookman Old Style" w:cs="Bookman Old Style"/>
          <w:lang w:eastAsia="ar-SA" w:bidi="ar-SA"/>
        </w:rPr>
        <w:t>, które nie nadają się do spożycia przez ludzi</w:t>
      </w:r>
      <w:r w:rsidR="00DB0996">
        <w:rPr>
          <w:rFonts w:ascii="Bookman Old Style" w:eastAsia="Times New Roman" w:hAnsi="Bookman Old Style" w:cs="Bookman Old Style"/>
          <w:lang w:eastAsia="ar-SA" w:bidi="ar-SA"/>
        </w:rPr>
        <w:t xml:space="preserve">, wnętrzności powstałe po patroszeniu </w:t>
      </w:r>
      <w:r w:rsidR="00DB0996" w:rsidRPr="00DB0996">
        <w:rPr>
          <w:rFonts w:ascii="Bookman Old Style" w:eastAsia="Times New Roman" w:hAnsi="Bookman Old Style" w:cs="Bookman Old Style"/>
          <w:lang w:eastAsia="ar-SA" w:bidi="ar-SA"/>
        </w:rPr>
        <w:t xml:space="preserve"> oraz przyłów, </w:t>
      </w:r>
      <w:r w:rsidR="00DB0996">
        <w:rPr>
          <w:rFonts w:ascii="Bookman Old Style" w:eastAsia="Times New Roman" w:hAnsi="Bookman Old Style" w:cs="Bookman Old Style"/>
          <w:lang w:eastAsia="ar-SA" w:bidi="ar-SA"/>
        </w:rPr>
        <w:t>należy oddzielić</w:t>
      </w:r>
      <w:r w:rsidR="00DB0996" w:rsidRPr="00DB0996">
        <w:rPr>
          <w:rFonts w:ascii="Bookman Old Style" w:eastAsia="Times New Roman" w:hAnsi="Bookman Old Style" w:cs="Bookman Old Style"/>
          <w:lang w:eastAsia="ar-SA" w:bidi="ar-SA"/>
        </w:rPr>
        <w:t xml:space="preserve"> od </w:t>
      </w:r>
      <w:r w:rsidR="00DB0996" w:rsidRPr="00DB0996">
        <w:rPr>
          <w:rFonts w:ascii="Bookman Old Style" w:eastAsia="Times New Roman" w:hAnsi="Bookman Old Style" w:cs="Bookman Old Style"/>
          <w:iCs/>
          <w:lang w:eastAsia="ar-SA" w:bidi="ar-SA"/>
        </w:rPr>
        <w:t>produktów</w:t>
      </w:r>
      <w:r w:rsidR="00DB0996" w:rsidRPr="00DB0996">
        <w:rPr>
          <w:rFonts w:ascii="Bookman Old Style" w:eastAsia="Times New Roman" w:hAnsi="Bookman Old Style" w:cs="Bookman Old Style"/>
          <w:lang w:eastAsia="ar-SA" w:bidi="ar-SA"/>
        </w:rPr>
        <w:t xml:space="preserve"> przeznaczonych do spożycia przez ludzi i magazyn</w:t>
      </w:r>
      <w:r w:rsidR="00DB0996">
        <w:rPr>
          <w:rFonts w:ascii="Bookman Old Style" w:eastAsia="Times New Roman" w:hAnsi="Bookman Old Style" w:cs="Bookman Old Style"/>
          <w:lang w:eastAsia="ar-SA" w:bidi="ar-SA"/>
        </w:rPr>
        <w:t>ować</w:t>
      </w:r>
      <w:r w:rsidR="00DB0996" w:rsidRPr="00DB0996">
        <w:rPr>
          <w:rFonts w:ascii="Bookman Old Style" w:eastAsia="Times New Roman" w:hAnsi="Bookman Old Style" w:cs="Bookman Old Style"/>
          <w:lang w:eastAsia="ar-SA" w:bidi="ar-SA"/>
        </w:rPr>
        <w:t xml:space="preserve"> w szczelnych</w:t>
      </w:r>
      <w:r w:rsidR="00DB0996">
        <w:rPr>
          <w:rFonts w:ascii="Bookman Old Style" w:eastAsia="Times New Roman" w:hAnsi="Bookman Old Style" w:cs="Bookman Old Style"/>
          <w:lang w:eastAsia="ar-SA" w:bidi="ar-SA"/>
        </w:rPr>
        <w:t xml:space="preserve">, przeznaczonych specjalnie do tego celu </w:t>
      </w:r>
      <w:r w:rsidR="00DB0996">
        <w:rPr>
          <w:rFonts w:ascii="Bookman Old Style" w:eastAsia="Times New Roman" w:hAnsi="Bookman Old Style" w:cs="Bookman Old Style"/>
          <w:color w:val="000000"/>
        </w:rPr>
        <w:t xml:space="preserve">pojemnikach, oznaczonych jako „ odpady kategorii 3”; </w:t>
      </w:r>
      <w:r w:rsidRPr="00DB0996">
        <w:rPr>
          <w:rFonts w:ascii="Bookman Old Style" w:eastAsia="Univers-PL" w:hAnsi="Bookman Old Style" w:cs="Bookman Old Style"/>
        </w:rPr>
        <w:t xml:space="preserve">podmiot powinien posiadać umowę na odbiór ubocznych produktów pochodzenia zwierzęcego kategorii III z zakładem upoważnionym do odbioru takich odpadów, zarejestrowanym, posiadającym weterynaryjny numer identyfikacyjny; podmiot wystawia specjalny dokument handlowy, zgodny ze wzorem umieszczonym w obowiązujących przepisach </w:t>
      </w:r>
      <w:r w:rsidR="00915EFA">
        <w:rPr>
          <w:rFonts w:ascii="Bookman Old Style" w:eastAsia="Univers-PL" w:hAnsi="Bookman Old Style" w:cs="Bookman Old Style"/>
        </w:rPr>
        <w:t>–</w:t>
      </w:r>
      <w:r w:rsidR="00DB0996">
        <w:rPr>
          <w:rFonts w:ascii="Bookman Old Style" w:eastAsia="Univers-PL" w:hAnsi="Bookman Old Style" w:cs="Bookman Old Style"/>
        </w:rPr>
        <w:t xml:space="preserve"> załącznik</w:t>
      </w:r>
    </w:p>
    <w:p w:rsidR="00915EFA" w:rsidRDefault="00915EFA" w:rsidP="00915EFA">
      <w:pPr>
        <w:widowControl/>
        <w:suppressAutoHyphens w:val="0"/>
        <w:autoSpaceDE w:val="0"/>
        <w:spacing w:line="360" w:lineRule="auto"/>
        <w:jc w:val="both"/>
        <w:rPr>
          <w:rFonts w:ascii="Bookman Old Style" w:eastAsia="Univers-PL" w:hAnsi="Bookman Old Style" w:cs="Bookman Old Style"/>
        </w:rPr>
      </w:pPr>
    </w:p>
    <w:p w:rsidR="00915EFA" w:rsidRDefault="00915EFA" w:rsidP="00915EFA">
      <w:pPr>
        <w:widowControl/>
        <w:suppressAutoHyphens w:val="0"/>
        <w:autoSpaceDE w:val="0"/>
        <w:spacing w:line="360" w:lineRule="auto"/>
        <w:jc w:val="both"/>
        <w:rPr>
          <w:rFonts w:ascii="Bookman Old Style" w:eastAsia="Univers-PL" w:hAnsi="Bookman Old Style" w:cs="Bookman Old Style"/>
        </w:rPr>
      </w:pPr>
    </w:p>
    <w:p w:rsidR="00915EFA" w:rsidRDefault="00915EFA" w:rsidP="00915EFA">
      <w:pPr>
        <w:widowControl/>
        <w:suppressAutoHyphens w:val="0"/>
        <w:autoSpaceDE w:val="0"/>
        <w:spacing w:line="360" w:lineRule="auto"/>
        <w:jc w:val="both"/>
        <w:rPr>
          <w:rFonts w:ascii="Bookman Old Style" w:eastAsia="Univers-PL" w:hAnsi="Bookman Old Style" w:cs="Bookman Old Style"/>
        </w:rPr>
      </w:pPr>
    </w:p>
    <w:p w:rsidR="00915EFA" w:rsidRDefault="00915EFA" w:rsidP="00915EFA">
      <w:pPr>
        <w:widowControl/>
        <w:suppressAutoHyphens w:val="0"/>
        <w:autoSpaceDE w:val="0"/>
        <w:spacing w:line="360" w:lineRule="auto"/>
        <w:jc w:val="both"/>
        <w:rPr>
          <w:rFonts w:ascii="Bookman Old Style" w:eastAsia="Univers-PL" w:hAnsi="Bookman Old Style" w:cs="Bookman Old Style"/>
        </w:rPr>
      </w:pPr>
    </w:p>
    <w:p w:rsidR="000924C0" w:rsidRDefault="000924C0" w:rsidP="00915EFA">
      <w:pPr>
        <w:widowControl/>
        <w:suppressAutoHyphens w:val="0"/>
        <w:autoSpaceDE w:val="0"/>
        <w:spacing w:line="360" w:lineRule="auto"/>
        <w:jc w:val="both"/>
        <w:rPr>
          <w:rFonts w:ascii="Bookman Old Style" w:eastAsia="Univers-PL" w:hAnsi="Bookman Old Style" w:cs="Bookman Old Style"/>
        </w:rPr>
      </w:pPr>
    </w:p>
    <w:p w:rsidR="000924C0" w:rsidRDefault="000924C0" w:rsidP="00915EFA">
      <w:pPr>
        <w:widowControl/>
        <w:suppressAutoHyphens w:val="0"/>
        <w:autoSpaceDE w:val="0"/>
        <w:spacing w:line="360" w:lineRule="auto"/>
        <w:jc w:val="both"/>
        <w:rPr>
          <w:rFonts w:ascii="Bookman Old Style" w:eastAsia="Univers-PL" w:hAnsi="Bookman Old Style" w:cs="Bookman Old Style"/>
        </w:rPr>
      </w:pPr>
    </w:p>
    <w:p w:rsidR="000924C0" w:rsidRDefault="000924C0" w:rsidP="00915EFA">
      <w:pPr>
        <w:widowControl/>
        <w:suppressAutoHyphens w:val="0"/>
        <w:autoSpaceDE w:val="0"/>
        <w:spacing w:line="360" w:lineRule="auto"/>
        <w:jc w:val="both"/>
        <w:rPr>
          <w:rFonts w:ascii="Bookman Old Style" w:eastAsia="Univers-PL" w:hAnsi="Bookman Old Style" w:cs="Bookman Old Style"/>
        </w:rPr>
      </w:pPr>
    </w:p>
    <w:p w:rsidR="000924C0" w:rsidRDefault="000924C0" w:rsidP="00915EFA">
      <w:pPr>
        <w:widowControl/>
        <w:suppressAutoHyphens w:val="0"/>
        <w:autoSpaceDE w:val="0"/>
        <w:spacing w:line="360" w:lineRule="auto"/>
        <w:jc w:val="both"/>
        <w:rPr>
          <w:rFonts w:ascii="Bookman Old Style" w:eastAsia="Univers-PL" w:hAnsi="Bookman Old Style" w:cs="Bookman Old Style"/>
        </w:rPr>
      </w:pPr>
    </w:p>
    <w:p w:rsidR="000924C0" w:rsidRDefault="000924C0" w:rsidP="00915EFA">
      <w:pPr>
        <w:widowControl/>
        <w:suppressAutoHyphens w:val="0"/>
        <w:autoSpaceDE w:val="0"/>
        <w:spacing w:line="360" w:lineRule="auto"/>
        <w:jc w:val="both"/>
        <w:rPr>
          <w:rFonts w:ascii="Bookman Old Style" w:eastAsia="Univers-PL" w:hAnsi="Bookman Old Style" w:cs="Bookman Old Style"/>
        </w:rPr>
      </w:pPr>
    </w:p>
    <w:p w:rsidR="000924C0" w:rsidRDefault="000924C0" w:rsidP="00915EFA">
      <w:pPr>
        <w:widowControl/>
        <w:suppressAutoHyphens w:val="0"/>
        <w:autoSpaceDE w:val="0"/>
        <w:spacing w:line="360" w:lineRule="auto"/>
        <w:jc w:val="both"/>
        <w:rPr>
          <w:rFonts w:ascii="Bookman Old Style" w:eastAsia="Univers-PL" w:hAnsi="Bookman Old Style" w:cs="Bookman Old Style"/>
        </w:rPr>
      </w:pPr>
    </w:p>
    <w:p w:rsidR="000924C0" w:rsidRPr="00871255" w:rsidRDefault="000924C0" w:rsidP="00915EFA">
      <w:pPr>
        <w:widowControl/>
        <w:suppressAutoHyphens w:val="0"/>
        <w:autoSpaceDE w:val="0"/>
        <w:spacing w:line="360" w:lineRule="auto"/>
        <w:jc w:val="both"/>
        <w:rPr>
          <w:rFonts w:ascii="Bookman Old Style" w:eastAsia="Univers-PL" w:hAnsi="Bookman Old Style" w:cs="Bookman Old Style"/>
        </w:rPr>
      </w:pPr>
    </w:p>
    <w:p w:rsidR="008E7A8E" w:rsidRDefault="00F04AB4">
      <w:pPr>
        <w:pStyle w:val="Default"/>
        <w:spacing w:before="60" w:after="60" w:line="360" w:lineRule="auto"/>
        <w:jc w:val="center"/>
        <w:rPr>
          <w:rFonts w:ascii="Bookman Old Style" w:hAnsi="Bookman Old Style" w:cs="Bookman Old Style"/>
          <w:b/>
          <w:bCs/>
          <w:sz w:val="28"/>
          <w:szCs w:val="28"/>
          <w:u w:val="single"/>
        </w:rPr>
      </w:pPr>
      <w:r>
        <w:rPr>
          <w:rFonts w:ascii="Bookman Old Style" w:eastAsia="Bookman Old Style" w:hAnsi="Bookman Old Style" w:cs="Bookman Old Style"/>
          <w:b/>
          <w:iCs/>
          <w:color w:val="auto"/>
          <w:sz w:val="28"/>
          <w:szCs w:val="28"/>
          <w:u w:val="single"/>
        </w:rPr>
        <w:t xml:space="preserve">CZĘŚĆ IV -  </w:t>
      </w:r>
      <w:r>
        <w:rPr>
          <w:rFonts w:ascii="Bookman Old Style" w:hAnsi="Bookman Old Style" w:cs="Bookman Old Style"/>
          <w:b/>
          <w:bCs/>
          <w:sz w:val="28"/>
          <w:szCs w:val="28"/>
          <w:u w:val="single"/>
        </w:rPr>
        <w:t>WYMOGI DOTYCZĄCE STATKÓW RYBACKICH</w:t>
      </w:r>
    </w:p>
    <w:p w:rsidR="000924C0" w:rsidRDefault="000924C0">
      <w:pPr>
        <w:pStyle w:val="Default"/>
        <w:spacing w:before="60" w:after="60" w:line="360" w:lineRule="auto"/>
        <w:jc w:val="center"/>
      </w:pPr>
    </w:p>
    <w:tbl>
      <w:tblPr>
        <w:tblW w:w="1029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0"/>
      </w:tblGrid>
      <w:tr w:rsidR="000924C0" w:rsidTr="000924C0">
        <w:trPr>
          <w:trHeight w:val="9525"/>
        </w:trPr>
        <w:tc>
          <w:tcPr>
            <w:tcW w:w="10290" w:type="dxa"/>
          </w:tcPr>
          <w:p w:rsidR="00982E5C" w:rsidRDefault="00982E5C" w:rsidP="000924C0">
            <w:pPr>
              <w:spacing w:line="360" w:lineRule="auto"/>
              <w:ind w:left="309"/>
              <w:jc w:val="both"/>
              <w:rPr>
                <w:rFonts w:ascii="Bookman Old Style" w:hAnsi="Bookman Old Style"/>
              </w:rPr>
            </w:pPr>
          </w:p>
          <w:p w:rsidR="000924C0" w:rsidRPr="00A008A3" w:rsidRDefault="000924C0" w:rsidP="000924C0">
            <w:pPr>
              <w:spacing w:line="360" w:lineRule="auto"/>
              <w:ind w:left="309"/>
              <w:jc w:val="both"/>
              <w:rPr>
                <w:rFonts w:ascii="Bookman Old Style" w:hAnsi="Bookman Old Style"/>
              </w:rPr>
            </w:pPr>
            <w:r>
              <w:rPr>
                <w:rFonts w:ascii="Bookman Old Style" w:hAnsi="Bookman Old Style"/>
              </w:rPr>
              <w:t xml:space="preserve">Skrzynki na rybę mają być czyste i nieuszkodzone. </w:t>
            </w:r>
            <w:r w:rsidRPr="00055A06">
              <w:rPr>
                <w:rFonts w:ascii="Bookman Old Style" w:hAnsi="Bookman Old Style"/>
                <w:b/>
              </w:rPr>
              <w:t>Uszkodzone</w:t>
            </w:r>
            <w:r>
              <w:rPr>
                <w:rFonts w:ascii="Bookman Old Style" w:hAnsi="Bookman Old Style"/>
                <w:b/>
              </w:rPr>
              <w:t xml:space="preserve"> (połamane, wyszczerbione)</w:t>
            </w:r>
            <w:r w:rsidRPr="00055A06">
              <w:rPr>
                <w:rFonts w:ascii="Bookman Old Style" w:hAnsi="Bookman Old Style"/>
                <w:b/>
              </w:rPr>
              <w:t xml:space="preserve"> skrzynki wyrzucamy</w:t>
            </w:r>
            <w:r>
              <w:rPr>
                <w:rFonts w:ascii="Bookman Old Style" w:hAnsi="Bookman Old Style"/>
              </w:rPr>
              <w:t xml:space="preserve">. Po wyładowaniu ryb  </w:t>
            </w:r>
            <w:r w:rsidRPr="00274C40">
              <w:rPr>
                <w:rFonts w:ascii="Bookman Old Style" w:hAnsi="Bookman Old Style"/>
                <w:b/>
              </w:rPr>
              <w:t>skrzynki trzeba umyć</w:t>
            </w:r>
            <w:r>
              <w:rPr>
                <w:rFonts w:ascii="Bookman Old Style" w:hAnsi="Bookman Old Style"/>
              </w:rPr>
              <w:t xml:space="preserve"> czystą wodą morską lub z wodociągu.</w:t>
            </w:r>
          </w:p>
          <w:p w:rsidR="000924C0" w:rsidRDefault="000924C0" w:rsidP="000924C0">
            <w:pPr>
              <w:spacing w:line="360" w:lineRule="auto"/>
              <w:ind w:left="309"/>
              <w:jc w:val="both"/>
              <w:rPr>
                <w:rFonts w:ascii="Bookman Old Style" w:hAnsi="Bookman Old Style"/>
              </w:rPr>
            </w:pPr>
            <w:r>
              <w:rPr>
                <w:rFonts w:ascii="Bookman Old Style" w:hAnsi="Bookman Old Style"/>
              </w:rPr>
              <w:t xml:space="preserve">Powierzchnie  kutra, które mają kontakt z rybą </w:t>
            </w:r>
            <w:r w:rsidRPr="00A008A3">
              <w:rPr>
                <w:rFonts w:ascii="Bookman Old Style" w:hAnsi="Bookman Old Style"/>
              </w:rPr>
              <w:t xml:space="preserve">trzeba </w:t>
            </w:r>
            <w:r w:rsidRPr="00DD7C4B">
              <w:rPr>
                <w:rFonts w:ascii="Bookman Old Style" w:hAnsi="Bookman Old Style"/>
                <w:b/>
              </w:rPr>
              <w:t>myć i dezynfekować</w:t>
            </w:r>
            <w:r w:rsidRPr="004F542D">
              <w:rPr>
                <w:rFonts w:ascii="Bookman Old Style" w:hAnsi="Bookman Old Style"/>
                <w:b/>
              </w:rPr>
              <w:t xml:space="preserve"> </w:t>
            </w:r>
            <w:r>
              <w:rPr>
                <w:rFonts w:ascii="Bookman Old Style" w:hAnsi="Bookman Old Style"/>
                <w:b/>
              </w:rPr>
              <w:t xml:space="preserve">przynajmniej raz w miesiącu </w:t>
            </w:r>
            <w:r w:rsidRPr="00A008A3">
              <w:rPr>
                <w:rFonts w:ascii="Bookman Old Style" w:hAnsi="Bookman Old Style"/>
              </w:rPr>
              <w:t xml:space="preserve"> specjalnym środkiem</w:t>
            </w:r>
            <w:r>
              <w:rPr>
                <w:rFonts w:ascii="Bookman Old Style" w:hAnsi="Bookman Old Style"/>
              </w:rPr>
              <w:t xml:space="preserve">, który na etykiecie ma podaną informację, że  jest dopuszczony do kontaktu z żywnością (np. </w:t>
            </w:r>
            <w:proofErr w:type="spellStart"/>
            <w:r>
              <w:rPr>
                <w:rFonts w:ascii="Bookman Old Style" w:hAnsi="Bookman Old Style"/>
              </w:rPr>
              <w:t>Virkon</w:t>
            </w:r>
            <w:proofErr w:type="spellEnd"/>
            <w:r>
              <w:rPr>
                <w:rFonts w:ascii="Bookman Old Style" w:hAnsi="Bookman Old Style"/>
              </w:rPr>
              <w:t>)</w:t>
            </w:r>
          </w:p>
          <w:p w:rsidR="000924C0" w:rsidRDefault="000924C0" w:rsidP="000924C0">
            <w:pPr>
              <w:spacing w:line="360" w:lineRule="auto"/>
              <w:ind w:left="309"/>
              <w:jc w:val="both"/>
              <w:rPr>
                <w:rFonts w:ascii="Bookman Old Style" w:hAnsi="Bookman Old Style"/>
              </w:rPr>
            </w:pPr>
            <w:r>
              <w:rPr>
                <w:rFonts w:ascii="Bookman Old Style" w:hAnsi="Bookman Old Style"/>
              </w:rPr>
              <w:t xml:space="preserve">Należy założyć </w:t>
            </w:r>
            <w:r w:rsidRPr="00580B16">
              <w:rPr>
                <w:rFonts w:ascii="Bookman Old Style" w:hAnsi="Bookman Old Style"/>
                <w:b/>
              </w:rPr>
              <w:t>dziennik mycia i dezynfekcji</w:t>
            </w:r>
            <w:r>
              <w:rPr>
                <w:rFonts w:ascii="Bookman Old Style" w:hAnsi="Bookman Old Style"/>
              </w:rPr>
              <w:t xml:space="preserve"> dla powierzchni kutra mających styczność z rybami oraz dla sprzętu - noże (np. w postaci zeszytu). </w:t>
            </w:r>
          </w:p>
          <w:p w:rsidR="000924C0" w:rsidRDefault="000924C0" w:rsidP="000924C0">
            <w:pPr>
              <w:spacing w:line="360" w:lineRule="auto"/>
              <w:ind w:left="309"/>
              <w:jc w:val="both"/>
              <w:rPr>
                <w:rFonts w:ascii="Bookman Old Style" w:hAnsi="Bookman Old Style"/>
              </w:rPr>
            </w:pPr>
            <w:r>
              <w:rPr>
                <w:rFonts w:ascii="Bookman Old Style" w:hAnsi="Bookman Old Style"/>
              </w:rPr>
              <w:t>Do dziennika należy wpisywać:</w:t>
            </w:r>
          </w:p>
          <w:p w:rsidR="000924C0" w:rsidRDefault="000924C0" w:rsidP="000924C0">
            <w:pPr>
              <w:spacing w:line="360" w:lineRule="auto"/>
              <w:ind w:left="309"/>
              <w:jc w:val="both"/>
              <w:rPr>
                <w:rFonts w:ascii="Bookman Old Style" w:hAnsi="Bookman Old Style"/>
              </w:rPr>
            </w:pPr>
            <w:r>
              <w:rPr>
                <w:rFonts w:ascii="Bookman Old Style" w:hAnsi="Bookman Old Style"/>
              </w:rPr>
              <w:t>- datę wykonania mycia i dezynfekcji</w:t>
            </w:r>
          </w:p>
          <w:p w:rsidR="000924C0" w:rsidRDefault="000924C0" w:rsidP="000924C0">
            <w:pPr>
              <w:spacing w:line="360" w:lineRule="auto"/>
              <w:ind w:left="309"/>
              <w:jc w:val="both"/>
              <w:rPr>
                <w:rFonts w:ascii="Bookman Old Style" w:hAnsi="Bookman Old Style"/>
              </w:rPr>
            </w:pPr>
            <w:r>
              <w:rPr>
                <w:rFonts w:ascii="Bookman Old Style" w:hAnsi="Bookman Old Style"/>
              </w:rPr>
              <w:t>- rodzaj użytego środka (nazwa)</w:t>
            </w:r>
          </w:p>
          <w:p w:rsidR="000924C0" w:rsidRDefault="000924C0" w:rsidP="000924C0">
            <w:pPr>
              <w:spacing w:line="360" w:lineRule="auto"/>
              <w:ind w:left="309"/>
              <w:jc w:val="both"/>
              <w:rPr>
                <w:rFonts w:ascii="Bookman Old Style" w:hAnsi="Bookman Old Style"/>
              </w:rPr>
            </w:pPr>
            <w:r>
              <w:rPr>
                <w:rFonts w:ascii="Bookman Old Style" w:hAnsi="Bookman Old Style"/>
              </w:rPr>
              <w:t>- podpis osoby, która wykonała mycie i dezynfekcję</w:t>
            </w:r>
          </w:p>
          <w:p w:rsidR="000924C0" w:rsidRDefault="000924C0" w:rsidP="000924C0">
            <w:pPr>
              <w:spacing w:line="360" w:lineRule="auto"/>
              <w:ind w:left="309"/>
              <w:jc w:val="both"/>
              <w:rPr>
                <w:rFonts w:ascii="Bookman Old Style" w:hAnsi="Bookman Old Style"/>
              </w:rPr>
            </w:pPr>
            <w:r>
              <w:rPr>
                <w:rFonts w:ascii="Bookman Old Style" w:hAnsi="Bookman Old Style"/>
              </w:rPr>
              <w:t>Zardzewiałe powierzchnie</w:t>
            </w:r>
            <w:r w:rsidRPr="009C1524">
              <w:rPr>
                <w:rFonts w:ascii="Bookman Old Style" w:hAnsi="Bookman Old Style"/>
              </w:rPr>
              <w:t xml:space="preserve"> </w:t>
            </w:r>
            <w:r>
              <w:rPr>
                <w:rFonts w:ascii="Bookman Old Style" w:hAnsi="Bookman Old Style"/>
              </w:rPr>
              <w:t>statku mające kontakt z rybą oraz miejsca, gdzie dokonuje się obróbki ryby (odgławianie, patroszenie), trzeba oczyścić i odmalować.</w:t>
            </w:r>
          </w:p>
          <w:p w:rsidR="000924C0" w:rsidRDefault="000924C0" w:rsidP="000924C0">
            <w:pPr>
              <w:spacing w:line="360" w:lineRule="auto"/>
              <w:ind w:left="309"/>
              <w:jc w:val="both"/>
              <w:rPr>
                <w:rFonts w:ascii="Bookman Old Style" w:hAnsi="Bookman Old Style"/>
              </w:rPr>
            </w:pPr>
            <w:r>
              <w:rPr>
                <w:rFonts w:ascii="Bookman Old Style" w:hAnsi="Bookman Old Style"/>
              </w:rPr>
              <w:t xml:space="preserve">Powierzchnie na statku w miejscach, w których dokonuje się obróbki ryb (np. stołki, blaty stołów) muszą być wykonane z materiałów gładkich, zmywalnych (niedopuszczalne są powierzchnie drewniane oraz sprzęty z elementami drewnianymi). </w:t>
            </w:r>
          </w:p>
          <w:p w:rsidR="000924C0" w:rsidRDefault="000924C0" w:rsidP="000924C0">
            <w:pPr>
              <w:spacing w:line="360" w:lineRule="auto"/>
              <w:ind w:left="309"/>
              <w:jc w:val="both"/>
              <w:rPr>
                <w:rFonts w:ascii="Bookman Old Style" w:hAnsi="Bookman Old Style"/>
              </w:rPr>
            </w:pPr>
            <w:r w:rsidRPr="00726B38">
              <w:rPr>
                <w:rFonts w:ascii="Bookman Old Style" w:hAnsi="Bookman Old Style"/>
                <w:b/>
              </w:rPr>
              <w:t>Noże</w:t>
            </w:r>
            <w:r>
              <w:rPr>
                <w:rFonts w:ascii="Bookman Old Style" w:hAnsi="Bookman Old Style"/>
              </w:rPr>
              <w:t xml:space="preserve"> używane do obróbki ryb </w:t>
            </w:r>
            <w:r w:rsidRPr="00726B38">
              <w:rPr>
                <w:rFonts w:ascii="Bookman Old Style" w:hAnsi="Bookman Old Style"/>
                <w:b/>
              </w:rPr>
              <w:t>trzeba myć i dezynfekować</w:t>
            </w:r>
            <w:r>
              <w:rPr>
                <w:rFonts w:ascii="Bookman Old Style" w:hAnsi="Bookman Old Style"/>
                <w:b/>
              </w:rPr>
              <w:t xml:space="preserve"> po każdym połowie </w:t>
            </w:r>
            <w:r w:rsidRPr="00314F64">
              <w:rPr>
                <w:rFonts w:ascii="Bookman Old Style" w:hAnsi="Bookman Old Style"/>
              </w:rPr>
              <w:t>np. środkiem do mycia i dezynfekcji</w:t>
            </w:r>
            <w:r>
              <w:rPr>
                <w:rFonts w:ascii="Bookman Old Style" w:hAnsi="Bookman Old Style"/>
              </w:rPr>
              <w:t>,</w:t>
            </w:r>
            <w:r w:rsidRPr="00314F64">
              <w:rPr>
                <w:rFonts w:ascii="Bookman Old Style" w:hAnsi="Bookman Old Style"/>
              </w:rPr>
              <w:t xml:space="preserve"> </w:t>
            </w:r>
            <w:r>
              <w:rPr>
                <w:rFonts w:ascii="Bookman Old Style" w:hAnsi="Bookman Old Style"/>
              </w:rPr>
              <w:t xml:space="preserve">który na etykiecie ma podaną informację ,że  jest dopuszczony do kontaktu z żywnością (np. </w:t>
            </w:r>
            <w:proofErr w:type="spellStart"/>
            <w:r>
              <w:rPr>
                <w:rFonts w:ascii="Bookman Old Style" w:hAnsi="Bookman Old Style"/>
              </w:rPr>
              <w:t>Virkon</w:t>
            </w:r>
            <w:proofErr w:type="spellEnd"/>
            <w:r>
              <w:rPr>
                <w:rFonts w:ascii="Bookman Old Style" w:hAnsi="Bookman Old Style"/>
              </w:rPr>
              <w:t>)</w:t>
            </w:r>
          </w:p>
        </w:tc>
      </w:tr>
    </w:tbl>
    <w:p w:rsidR="00214C25" w:rsidRPr="00A008A3" w:rsidRDefault="00214C25" w:rsidP="00214C25">
      <w:pPr>
        <w:spacing w:line="360" w:lineRule="auto"/>
        <w:jc w:val="both"/>
        <w:rPr>
          <w:rFonts w:ascii="Bookman Old Style" w:hAnsi="Bookman Old Style"/>
        </w:rPr>
      </w:pPr>
    </w:p>
    <w:p w:rsidR="008E7A8E" w:rsidRDefault="008E7A8E">
      <w:pPr>
        <w:pStyle w:val="Default"/>
        <w:spacing w:before="60" w:after="60" w:line="360" w:lineRule="auto"/>
        <w:jc w:val="both"/>
      </w:pPr>
    </w:p>
    <w:p w:rsidR="008E7A8E" w:rsidRDefault="00F04AB4">
      <w:pPr>
        <w:pStyle w:val="Default"/>
        <w:spacing w:before="60" w:after="60" w:line="360" w:lineRule="auto"/>
        <w:jc w:val="both"/>
        <w:rPr>
          <w:rFonts w:ascii="Bookman Old Style" w:hAnsi="Bookman Old Style" w:cs="Bookman Old Style"/>
        </w:rPr>
      </w:pPr>
      <w:r>
        <w:rPr>
          <w:rFonts w:ascii="Bookman Old Style" w:hAnsi="Bookman Old Style" w:cs="Bookman Old Style"/>
        </w:rPr>
        <w:t>Wymagania dla statków rybackich:</w:t>
      </w:r>
    </w:p>
    <w:p w:rsidR="008E7A8E" w:rsidRDefault="00F04AB4">
      <w:pPr>
        <w:pStyle w:val="Default"/>
        <w:numPr>
          <w:ilvl w:val="0"/>
          <w:numId w:val="29"/>
        </w:numPr>
        <w:spacing w:before="60" w:after="60" w:line="360" w:lineRule="auto"/>
        <w:jc w:val="both"/>
        <w:rPr>
          <w:rFonts w:ascii="Bookman Old Style" w:hAnsi="Bookman Old Style" w:cs="Bookman Old Style"/>
        </w:rPr>
      </w:pPr>
      <w:r>
        <w:rPr>
          <w:rFonts w:ascii="Bookman Old Style" w:hAnsi="Bookman Old Style" w:cs="Bookman Old Style"/>
        </w:rPr>
        <w:t>z zakresu rejestracji statków rybackich – zawarte są w ustawie z dnia 5 grudnia 2008 r. o rybołówstwie morskim (Dz. U. z 2015 r. poz. 222) oraz ustawie o produktach pochodzenia zwierzęce</w:t>
      </w:r>
      <w:r w:rsidR="00911286">
        <w:rPr>
          <w:rFonts w:ascii="Bookman Old Style" w:hAnsi="Bookman Old Style" w:cs="Bookman Old Style"/>
        </w:rPr>
        <w:t>go ( Dz. U. z 2014 r. poz. 1577</w:t>
      </w:r>
      <w:r>
        <w:rPr>
          <w:rFonts w:ascii="Bookman Old Style" w:hAnsi="Bookman Old Style" w:cs="Bookman Old Style"/>
        </w:rPr>
        <w:t>)</w:t>
      </w:r>
    </w:p>
    <w:p w:rsidR="008E7A8E" w:rsidRDefault="00F04AB4" w:rsidP="00911286">
      <w:pPr>
        <w:pStyle w:val="Default"/>
        <w:numPr>
          <w:ilvl w:val="0"/>
          <w:numId w:val="29"/>
        </w:numPr>
        <w:spacing w:before="60" w:after="60" w:line="360" w:lineRule="auto"/>
        <w:jc w:val="both"/>
        <w:rPr>
          <w:rFonts w:ascii="Bookman Old Style" w:hAnsi="Bookman Old Style" w:cs="Bookman Old Style"/>
        </w:rPr>
      </w:pPr>
      <w:r w:rsidRPr="00911286">
        <w:rPr>
          <w:rFonts w:ascii="Bookman Old Style" w:hAnsi="Bookman Old Style" w:cs="Bookman Old Style"/>
        </w:rPr>
        <w:t xml:space="preserve">z zakresu wymogów strukturalnych, wymogów dla wyposażenia, narzędzi </w:t>
      </w:r>
      <w:r w:rsidRPr="00911286">
        <w:rPr>
          <w:rFonts w:ascii="Bookman Old Style" w:hAnsi="Bookman Old Style" w:cs="Bookman Old Style"/>
        </w:rPr>
        <w:lastRenderedPageBreak/>
        <w:t xml:space="preserve">oraz higieny przeprowadzania obróbki wstępnej na statkach rybackich </w:t>
      </w:r>
      <w:r w:rsidR="00911286">
        <w:rPr>
          <w:rFonts w:ascii="Bookman Old Style" w:hAnsi="Bookman Old Style" w:cs="Bookman Old Style"/>
        </w:rPr>
        <w:t>–</w:t>
      </w:r>
      <w:r w:rsidRPr="00911286">
        <w:rPr>
          <w:rFonts w:ascii="Bookman Old Style" w:hAnsi="Bookman Old Style" w:cs="Bookman Old Style"/>
        </w:rPr>
        <w:t xml:space="preserve"> </w:t>
      </w:r>
      <w:r w:rsidR="00911286">
        <w:rPr>
          <w:rFonts w:ascii="Bookman Old Style" w:hAnsi="Bookman Old Style" w:cs="Bookman Old Style"/>
        </w:rPr>
        <w:t>Rozporządzenie (WE) nr</w:t>
      </w:r>
      <w:r w:rsidR="00911286" w:rsidRPr="00911286">
        <w:rPr>
          <w:rFonts w:ascii="Bookman Old Style" w:hAnsi="Bookman Old Style" w:cs="Bookman Old Style"/>
        </w:rPr>
        <w:t xml:space="preserve"> 853/2004 </w:t>
      </w:r>
      <w:r w:rsidR="00911286">
        <w:rPr>
          <w:rFonts w:ascii="Bookman Old Style" w:hAnsi="Bookman Old Style" w:cs="Bookman Old Style"/>
        </w:rPr>
        <w:t xml:space="preserve">Parlamentu Europejskiego i Rady </w:t>
      </w:r>
      <w:r w:rsidR="00911286" w:rsidRPr="00911286">
        <w:rPr>
          <w:rFonts w:ascii="Bookman Old Style" w:hAnsi="Bookman Old Style" w:cs="Bookman Old Style"/>
        </w:rPr>
        <w:t>z dnia 29 kwietnia 2004 r.</w:t>
      </w:r>
      <w:r w:rsidR="00911286">
        <w:rPr>
          <w:rFonts w:ascii="Bookman Old Style" w:hAnsi="Bookman Old Style" w:cs="Bookman Old Style"/>
        </w:rPr>
        <w:t xml:space="preserve"> </w:t>
      </w:r>
      <w:r w:rsidR="00911286" w:rsidRPr="00911286">
        <w:rPr>
          <w:rFonts w:ascii="Bookman Old Style" w:hAnsi="Bookman Old Style" w:cs="Bookman Old Style"/>
        </w:rPr>
        <w:t>ustanawiające szczególne przepisy dotyczące higieny w odniesieniu do żywności pochodzenia zwierzęcego</w:t>
      </w:r>
      <w:r w:rsidR="00911286">
        <w:rPr>
          <w:rFonts w:ascii="Bookman Old Style" w:hAnsi="Bookman Old Style" w:cs="Bookman Old Style"/>
        </w:rPr>
        <w:t xml:space="preserve"> </w:t>
      </w:r>
      <w:r w:rsidR="00911286" w:rsidRPr="00911286">
        <w:rPr>
          <w:rFonts w:ascii="Bookman Old Style" w:hAnsi="Bookman Old Style" w:cs="Bookman Old Style"/>
        </w:rPr>
        <w:t>(Dz.</w:t>
      </w:r>
      <w:r w:rsidR="00911286">
        <w:rPr>
          <w:rFonts w:ascii="Bookman Old Style" w:hAnsi="Bookman Old Style" w:cs="Bookman Old Style"/>
        </w:rPr>
        <w:t xml:space="preserve"> </w:t>
      </w:r>
      <w:r w:rsidR="00911286" w:rsidRPr="00911286">
        <w:rPr>
          <w:rFonts w:ascii="Bookman Old Style" w:hAnsi="Bookman Old Style" w:cs="Bookman Old Style"/>
        </w:rPr>
        <w:t>U. L 139, 30.4.2004)</w:t>
      </w:r>
    </w:p>
    <w:p w:rsidR="00911286" w:rsidRPr="00911286" w:rsidRDefault="00911286" w:rsidP="00911286">
      <w:pPr>
        <w:pStyle w:val="Default"/>
        <w:spacing w:before="60" w:after="60" w:line="360" w:lineRule="auto"/>
        <w:ind w:left="720"/>
        <w:jc w:val="both"/>
        <w:rPr>
          <w:rFonts w:ascii="Bookman Old Style" w:hAnsi="Bookman Old Style" w:cs="Bookman Old Style"/>
        </w:rPr>
      </w:pPr>
    </w:p>
    <w:p w:rsidR="008E7A8E" w:rsidRDefault="00F04AB4">
      <w:pPr>
        <w:spacing w:line="360" w:lineRule="auto"/>
        <w:jc w:val="both"/>
        <w:rPr>
          <w:rFonts w:ascii="Bookman Old Style" w:hAnsi="Bookman Old Style" w:cs="Bookman Old Style"/>
        </w:rPr>
      </w:pPr>
      <w:r>
        <w:rPr>
          <w:rFonts w:ascii="Bookman Old Style" w:hAnsi="Bookman Old Style" w:cs="Bookman Old Style"/>
        </w:rPr>
        <w:t>W celu rozpoczęcia działalności polegającej na połowie i wstępnej obróbce produktów rybołówstwa niezbędne jest:</w:t>
      </w:r>
    </w:p>
    <w:p w:rsidR="008E7A8E" w:rsidRDefault="008E7A8E">
      <w:pPr>
        <w:spacing w:line="360" w:lineRule="auto"/>
        <w:jc w:val="both"/>
        <w:rPr>
          <w:rFonts w:ascii="Bookman Old Style" w:hAnsi="Bookman Old Style" w:cs="Bookman Old Style"/>
        </w:rPr>
      </w:pPr>
    </w:p>
    <w:p w:rsidR="008E7A8E" w:rsidRDefault="00F04AB4">
      <w:pPr>
        <w:numPr>
          <w:ilvl w:val="0"/>
          <w:numId w:val="10"/>
        </w:numPr>
        <w:spacing w:line="360" w:lineRule="auto"/>
        <w:ind w:left="284" w:hanging="284"/>
        <w:jc w:val="both"/>
        <w:rPr>
          <w:rFonts w:ascii="Bookman Old Style" w:hAnsi="Bookman Old Style" w:cs="Bookman Old Style"/>
        </w:rPr>
      </w:pPr>
      <w:r>
        <w:rPr>
          <w:rFonts w:ascii="Bookman Old Style" w:hAnsi="Bookman Old Style" w:cs="Bookman Old Style"/>
        </w:rPr>
        <w:t xml:space="preserve"> zarejestrowanie statku rybackiego - wpis statku do rejestru, prowadzonego elektronicznie przez  Ministra właściwego do spraw rybołówstwa - nadanie oznaki rybackiej – proces rejestracji regulują przepisy zawarte w ustawie o rybołówstwie morskim</w:t>
      </w:r>
    </w:p>
    <w:p w:rsidR="008E7A8E" w:rsidRDefault="00F04AB4">
      <w:pPr>
        <w:numPr>
          <w:ilvl w:val="0"/>
          <w:numId w:val="10"/>
        </w:numPr>
        <w:spacing w:line="360" w:lineRule="auto"/>
        <w:ind w:left="284" w:hanging="284"/>
        <w:jc w:val="both"/>
        <w:rPr>
          <w:rFonts w:ascii="Bookman Old Style" w:hAnsi="Bookman Old Style" w:cs="Bookman Old Style"/>
        </w:rPr>
      </w:pPr>
      <w:r>
        <w:rPr>
          <w:rFonts w:ascii="Bookman Old Style" w:hAnsi="Bookman Old Style" w:cs="Bookman Old Style"/>
        </w:rPr>
        <w:t xml:space="preserve"> po zarejestrowaniu kutra należy zarejestrować działalność polegającą na połowie i wstępnej obróbce produktów rybołówstwa na pokładzie statku; w tym celu należy:</w:t>
      </w:r>
    </w:p>
    <w:p w:rsidR="008E7A8E" w:rsidRDefault="00F04AB4">
      <w:pPr>
        <w:tabs>
          <w:tab w:val="left" w:pos="426"/>
        </w:tabs>
        <w:spacing w:line="360" w:lineRule="auto"/>
        <w:ind w:left="567" w:hanging="283"/>
        <w:jc w:val="both"/>
        <w:rPr>
          <w:rFonts w:ascii="Bookman Old Style" w:hAnsi="Bookman Old Style" w:cs="Bookman Old Style"/>
        </w:rPr>
      </w:pPr>
      <w:r>
        <w:rPr>
          <w:rFonts w:ascii="Bookman Old Style" w:hAnsi="Bookman Old Style" w:cs="Bookman Old Style"/>
        </w:rPr>
        <w:tab/>
        <w:t>- przygotować projekt technologiczny zgodnie z wymaganiami zawartymi w    rozporządzeniu Ministra Rolnictwa i Rozwoju Wsi z dnia 18 marca 2013 r. w sprawie wymagań, jakie powinien spełniać projekt technologiczny zakładu, w którym ma być prowadzona działalność w zakresie produkcji produktów pochodzenia zwierzęcego ( Dz.U.2013.434 )</w:t>
      </w:r>
    </w:p>
    <w:p w:rsidR="008E7A8E" w:rsidRDefault="00F04AB4">
      <w:pPr>
        <w:spacing w:line="360" w:lineRule="auto"/>
        <w:ind w:left="567" w:hanging="141"/>
        <w:jc w:val="both"/>
        <w:rPr>
          <w:rFonts w:ascii="Bookman Old Style" w:hAnsi="Bookman Old Style" w:cs="Bookman Old Style"/>
        </w:rPr>
      </w:pPr>
      <w:r>
        <w:rPr>
          <w:rFonts w:ascii="Bookman Old Style" w:hAnsi="Bookman Old Style" w:cs="Bookman Old Style"/>
        </w:rPr>
        <w:t>- przedłożyć pisemny wniosek o zatwierdzenie projektu technologicznego</w:t>
      </w:r>
    </w:p>
    <w:p w:rsidR="008E7A8E" w:rsidRDefault="00F04AB4">
      <w:pPr>
        <w:numPr>
          <w:ilvl w:val="0"/>
          <w:numId w:val="21"/>
        </w:numPr>
        <w:tabs>
          <w:tab w:val="left" w:pos="426"/>
          <w:tab w:val="left" w:pos="567"/>
        </w:tabs>
        <w:spacing w:line="360" w:lineRule="auto"/>
        <w:ind w:left="567" w:hanging="141"/>
        <w:jc w:val="both"/>
        <w:rPr>
          <w:rFonts w:ascii="Bookman Old Style" w:hAnsi="Bookman Old Style" w:cs="Bookman Old Style"/>
        </w:rPr>
      </w:pPr>
      <w:r>
        <w:rPr>
          <w:rFonts w:ascii="Bookman Old Style" w:hAnsi="Bookman Old Style" w:cs="Bookman Old Style"/>
        </w:rPr>
        <w:t>dołączyć dowód dokonania opłaty za wydanie decyzji   administracyjnej w  wysokości 10 zł</w:t>
      </w:r>
    </w:p>
    <w:p w:rsidR="008E7A8E" w:rsidRDefault="00F04AB4">
      <w:pPr>
        <w:numPr>
          <w:ilvl w:val="0"/>
          <w:numId w:val="21"/>
        </w:numPr>
        <w:tabs>
          <w:tab w:val="left" w:pos="426"/>
          <w:tab w:val="left" w:pos="567"/>
        </w:tabs>
        <w:spacing w:line="360" w:lineRule="auto"/>
        <w:ind w:left="567" w:hanging="141"/>
        <w:jc w:val="both"/>
        <w:rPr>
          <w:rFonts w:ascii="Bookman Old Style" w:hAnsi="Bookman Old Style" w:cs="Bookman Old Style"/>
        </w:rPr>
      </w:pPr>
      <w:r>
        <w:rPr>
          <w:rFonts w:ascii="Bookman Old Style" w:hAnsi="Bookman Old Style" w:cs="Bookman Old Style"/>
        </w:rPr>
        <w:t>powyższą dokumentację przedłożyć w siedzibie Powiatowego Inspektoratu Weterynarii w Koszalinie</w:t>
      </w:r>
    </w:p>
    <w:p w:rsidR="008E7A8E" w:rsidRDefault="008E7A8E">
      <w:pPr>
        <w:spacing w:line="360" w:lineRule="auto"/>
        <w:ind w:left="1843" w:hanging="425"/>
        <w:jc w:val="both"/>
        <w:rPr>
          <w:rFonts w:ascii="Bookman Old Style" w:hAnsi="Bookman Old Style" w:cs="Bookman Old Style"/>
        </w:rPr>
      </w:pPr>
    </w:p>
    <w:p w:rsidR="008E7A8E" w:rsidRDefault="00F04AB4">
      <w:pPr>
        <w:spacing w:line="360" w:lineRule="auto"/>
        <w:jc w:val="both"/>
      </w:pPr>
      <w:r>
        <w:rPr>
          <w:rFonts w:ascii="Bookman Old Style" w:hAnsi="Bookman Old Style" w:cs="Bookman Old Style"/>
        </w:rPr>
        <w:t xml:space="preserve">Po zatwierdzeniu projektu technologicznego należy przedłożyć do PLW w Koszalinie wniosek o </w:t>
      </w:r>
      <w:r>
        <w:rPr>
          <w:rFonts w:ascii="Bookman Old Style" w:hAnsi="Bookman Old Style" w:cs="Bookman Old Style"/>
          <w:b/>
        </w:rPr>
        <w:t xml:space="preserve">wpis statku rybackiego do rejestru </w:t>
      </w:r>
      <w:r w:rsidR="008E6BED">
        <w:rPr>
          <w:rFonts w:ascii="Bookman Old Style" w:hAnsi="Bookman Old Style" w:cs="Bookman Old Style"/>
          <w:b/>
        </w:rPr>
        <w:t>Powiatowego Lekarza Weterynarii</w:t>
      </w:r>
      <w:r>
        <w:rPr>
          <w:rFonts w:ascii="Bookman Old Style" w:hAnsi="Bookman Old Style" w:cs="Bookman Old Style"/>
          <w:b/>
        </w:rPr>
        <w:t xml:space="preserve"> i nadanie weterynaryjnego numeru identyfikacyjnego.</w:t>
      </w:r>
    </w:p>
    <w:p w:rsidR="008E7A8E" w:rsidRPr="001E7C78" w:rsidRDefault="008E7A8E">
      <w:pPr>
        <w:spacing w:line="360" w:lineRule="auto"/>
        <w:jc w:val="both"/>
        <w:rPr>
          <w:sz w:val="26"/>
          <w:szCs w:val="26"/>
        </w:rPr>
      </w:pPr>
    </w:p>
    <w:p w:rsidR="008E7A8E" w:rsidRPr="001E7C78" w:rsidRDefault="001E7C78" w:rsidP="001E7C78">
      <w:pPr>
        <w:numPr>
          <w:ilvl w:val="0"/>
          <w:numId w:val="35"/>
        </w:numPr>
        <w:spacing w:line="360" w:lineRule="auto"/>
        <w:jc w:val="both"/>
        <w:rPr>
          <w:rFonts w:ascii="Bookman Old Style" w:hAnsi="Bookman Old Style" w:cs="Bookman Old Style"/>
          <w:sz w:val="26"/>
          <w:szCs w:val="26"/>
        </w:rPr>
      </w:pPr>
      <w:r w:rsidRPr="001E7C78">
        <w:rPr>
          <w:rFonts w:ascii="Bookman Old Style" w:hAnsi="Bookman Old Style" w:cs="Bookman Old Style"/>
          <w:sz w:val="26"/>
          <w:szCs w:val="26"/>
        </w:rPr>
        <w:t>Wymogi dla statków rybackich</w:t>
      </w:r>
      <w:r>
        <w:rPr>
          <w:rFonts w:ascii="Bookman Old Style" w:hAnsi="Bookman Old Style" w:cs="Bookman Old Style"/>
          <w:sz w:val="26"/>
          <w:szCs w:val="26"/>
        </w:rPr>
        <w:t xml:space="preserve"> - </w:t>
      </w:r>
      <w:r w:rsidRPr="001E7C78">
        <w:rPr>
          <w:rFonts w:ascii="Bookman Old Style" w:hAnsi="Bookman Old Style" w:cs="Bookman Old Style"/>
        </w:rPr>
        <w:t>p</w:t>
      </w:r>
      <w:r w:rsidR="00F04AB4" w:rsidRPr="001E7C78">
        <w:rPr>
          <w:rFonts w:ascii="Bookman Old Style" w:hAnsi="Bookman Old Style" w:cs="Bookman Old Style"/>
        </w:rPr>
        <w:t>odmioty prowadzące przedsiębiorstwo spożywcze zobowiązane są zapewnić, aby</w:t>
      </w:r>
      <w:r>
        <w:rPr>
          <w:rFonts w:ascii="Bookman Old Style" w:hAnsi="Bookman Old Style" w:cs="Bookman Old Style"/>
        </w:rPr>
        <w:t xml:space="preserve"> </w:t>
      </w:r>
      <w:r w:rsidR="00F04AB4" w:rsidRPr="001E7C78">
        <w:rPr>
          <w:rFonts w:ascii="Bookman Old Style" w:eastAsia="Times New Roman" w:hAnsi="Bookman Old Style" w:cs="Bookman Old Style"/>
          <w:color w:val="000000"/>
        </w:rPr>
        <w:t xml:space="preserve">statki używane do odłowu produktów rybołówstwa z ich naturalnego środowiska, lub do ich obróbki czy przetworzenia </w:t>
      </w:r>
      <w:r w:rsidR="00F04AB4" w:rsidRPr="001E7C78">
        <w:rPr>
          <w:rFonts w:ascii="Bookman Old Style" w:eastAsia="Times New Roman" w:hAnsi="Bookman Old Style" w:cs="Bookman Old Style"/>
          <w:color w:val="000000"/>
        </w:rPr>
        <w:lastRenderedPageBreak/>
        <w:t xml:space="preserve">po odłowieniu, spełniały </w:t>
      </w:r>
      <w:r w:rsidR="00F04AB4" w:rsidRPr="001E7C78">
        <w:rPr>
          <w:rFonts w:ascii="Bookman Old Style" w:eastAsia="Times New Roman" w:hAnsi="Bookman Old Style" w:cs="Bookman Old Style"/>
          <w:b/>
          <w:color w:val="000000"/>
        </w:rPr>
        <w:t>wymogi strukturalne i wymogi dotyczące wyposażenia</w:t>
      </w:r>
      <w:r w:rsidR="00F04AB4" w:rsidRPr="001E7C78">
        <w:rPr>
          <w:rFonts w:ascii="Bookman Old Style" w:eastAsia="Times New Roman" w:hAnsi="Bookman Old Style" w:cs="Bookman Old Style"/>
          <w:color w:val="000000"/>
        </w:rPr>
        <w:t xml:space="preserve">. </w:t>
      </w:r>
      <w:r w:rsidR="008E6BED">
        <w:rPr>
          <w:rFonts w:ascii="Bookman Old Style" w:eastAsia="Times New Roman" w:hAnsi="Bookman Old Style" w:cs="Bookman Old Style"/>
          <w:color w:val="000000"/>
        </w:rPr>
        <w:t xml:space="preserve"> </w:t>
      </w:r>
    </w:p>
    <w:p w:rsidR="001E7C78" w:rsidRPr="001E7C78" w:rsidRDefault="001E7C78" w:rsidP="001E7C78">
      <w:pPr>
        <w:spacing w:line="360" w:lineRule="auto"/>
        <w:jc w:val="both"/>
        <w:rPr>
          <w:rFonts w:ascii="Bookman Old Style" w:hAnsi="Bookman Old Style" w:cs="Bookman Old Style"/>
          <w:sz w:val="26"/>
          <w:szCs w:val="26"/>
        </w:rPr>
      </w:pPr>
    </w:p>
    <w:p w:rsidR="008E7A8E" w:rsidRDefault="00F04AB4" w:rsidP="001E7C78">
      <w:pPr>
        <w:pStyle w:val="CM4"/>
        <w:spacing w:before="60" w:after="60" w:line="360" w:lineRule="auto"/>
        <w:jc w:val="center"/>
        <w:rPr>
          <w:rFonts w:ascii="Bookman Old Style" w:eastAsia="Times New Roman" w:hAnsi="Bookman Old Style" w:cs="Bookman Old Style"/>
          <w:color w:val="000000"/>
        </w:rPr>
      </w:pPr>
      <w:r>
        <w:rPr>
          <w:rFonts w:ascii="Bookman Old Style" w:eastAsia="Times New Roman" w:hAnsi="Bookman Old Style" w:cs="Bookman Old Style"/>
          <w:color w:val="000000"/>
        </w:rPr>
        <w:t>WYMOGI STRUKTURALNE I WYMOGI DOTYCZĄCE WYPOSAŻENIA</w:t>
      </w:r>
    </w:p>
    <w:p w:rsidR="008E7A8E" w:rsidRDefault="00F04AB4"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1. Statki muszą być zaprojektowane i skonstruowane w sposób uniemożliwiający zanieczyszczenie produktów wodą zęzową, ściekami, dymem, paliwem, olejem, tłuszczem czy innymi niepożądanymi substancjami. </w:t>
      </w:r>
    </w:p>
    <w:p w:rsidR="008E7A8E" w:rsidRDefault="00F04AB4"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2. Powierzchnie, z którymi stykają się produkty rybołówstwa muszą być wykonane z odpowiedniego materiału odpornego na korozję, gładkiego i łatwego do oczyszczenia. Powłoki powierzchniowe muszą być trwałe i nietoksyczne. </w:t>
      </w:r>
    </w:p>
    <w:p w:rsidR="008E7A8E" w:rsidRDefault="00F04AB4"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3. Urządzenia i materiały używane do prac przy produktach rybołówstwa muszą być wykonane z materiału odpornego na korozję, gładkiego oraz łatwego do oczyszczenia i dezynfekcji. </w:t>
      </w:r>
    </w:p>
    <w:p w:rsidR="008E7A8E" w:rsidRDefault="00F04AB4"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4. W przypadku gdy statki posiadają ujęcia wody używanej do produktów rybołówstwa, ujęcia te muszą być usytuowane w miejscu uniemożliwiającym zanieczyszczenie instalacji wodociągowej. </w:t>
      </w:r>
    </w:p>
    <w:p w:rsidR="008E7A8E" w:rsidRDefault="008E6BED"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5. </w:t>
      </w:r>
      <w:r w:rsidR="00F04AB4">
        <w:rPr>
          <w:rFonts w:ascii="Bookman Old Style" w:eastAsia="Times New Roman" w:hAnsi="Bookman Old Style" w:cs="Bookman Old Style"/>
          <w:color w:val="000000"/>
        </w:rPr>
        <w:t>Operacje na statkach powinny być przeprowadzane z zachowaniem zasad higieny</w:t>
      </w:r>
    </w:p>
    <w:p w:rsidR="001E7C78" w:rsidRDefault="00BF6234"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6. P</w:t>
      </w:r>
      <w:r w:rsidR="00F04AB4">
        <w:rPr>
          <w:rFonts w:ascii="Bookman Old Style" w:eastAsia="Times New Roman" w:hAnsi="Bookman Old Style" w:cs="Bookman Old Style"/>
          <w:color w:val="000000"/>
        </w:rPr>
        <w:t>odczas użytkowania, elementy wyposażenia statków lub kontenery do przechowywania produktów rybołówstwa muszą być utrzymane w czystości oraz w dobrym stanie technicznym</w:t>
      </w:r>
      <w:r>
        <w:rPr>
          <w:rFonts w:ascii="Bookman Old Style" w:eastAsia="Times New Roman" w:hAnsi="Bookman Old Style" w:cs="Bookman Old Style"/>
          <w:color w:val="000000"/>
        </w:rPr>
        <w:t>, w</w:t>
      </w:r>
      <w:r w:rsidR="00F04AB4">
        <w:rPr>
          <w:rFonts w:ascii="Bookman Old Style" w:eastAsia="Times New Roman" w:hAnsi="Bookman Old Style" w:cs="Bookman Old Style"/>
          <w:color w:val="000000"/>
        </w:rPr>
        <w:t xml:space="preserve"> </w:t>
      </w:r>
      <w:r>
        <w:rPr>
          <w:rFonts w:ascii="Bookman Old Style" w:eastAsia="Times New Roman" w:hAnsi="Bookman Old Style" w:cs="Bookman Old Style"/>
          <w:color w:val="000000"/>
        </w:rPr>
        <w:t>szczególności</w:t>
      </w:r>
      <w:r w:rsidR="008E6BED">
        <w:rPr>
          <w:rFonts w:ascii="Bookman Old Style" w:eastAsia="Times New Roman" w:hAnsi="Bookman Old Style" w:cs="Bookman Old Style"/>
          <w:color w:val="000000"/>
        </w:rPr>
        <w:t xml:space="preserve"> nie mogą one być </w:t>
      </w:r>
      <w:r w:rsidR="00F04AB4">
        <w:rPr>
          <w:rFonts w:ascii="Bookman Old Style" w:eastAsia="Times New Roman" w:hAnsi="Bookman Old Style" w:cs="Bookman Old Style"/>
          <w:color w:val="000000"/>
        </w:rPr>
        <w:t>zanieczyszczone paliwem czy wodą zęzową.</w:t>
      </w:r>
      <w:r w:rsidR="001E7C78">
        <w:rPr>
          <w:rFonts w:ascii="Bookman Old Style" w:eastAsia="Times New Roman" w:hAnsi="Bookman Old Style" w:cs="Bookman Old Style"/>
          <w:color w:val="000000"/>
        </w:rPr>
        <w:t xml:space="preserve"> </w:t>
      </w:r>
    </w:p>
    <w:p w:rsidR="001E7C78" w:rsidRDefault="00BF6234" w:rsidP="009C0D49">
      <w:pPr>
        <w:pStyle w:val="CM4"/>
        <w:spacing w:before="60" w:after="60" w:line="360" w:lineRule="auto"/>
        <w:jc w:val="both"/>
        <w:rPr>
          <w:rFonts w:ascii="Bookman Old Style" w:eastAsia="Times New Roman" w:hAnsi="Bookman Old Style" w:cs="Bookman Old Style"/>
          <w:color w:val="000000"/>
        </w:rPr>
      </w:pPr>
      <w:r>
        <w:rPr>
          <w:rFonts w:ascii="Bookman Old Style" w:eastAsia="Times New Roman" w:hAnsi="Bookman Old Style" w:cs="Bookman Old Style"/>
          <w:color w:val="000000"/>
        </w:rPr>
        <w:t>S</w:t>
      </w:r>
      <w:r w:rsidR="00F04AB4" w:rsidRPr="001E7C78">
        <w:rPr>
          <w:rFonts w:ascii="Bookman Old Style" w:eastAsia="Times New Roman" w:hAnsi="Bookman Old Style" w:cs="Bookman Old Style"/>
          <w:color w:val="000000"/>
        </w:rPr>
        <w:t>krzynki plastikowe przeznaczone do przechowywania produktów rybołówstwa powinny być czyste i nieuszkodzone</w:t>
      </w:r>
      <w:r w:rsidR="001E7C78" w:rsidRPr="001E7C78">
        <w:rPr>
          <w:rFonts w:ascii="Bookman Old Style" w:eastAsia="Times New Roman" w:hAnsi="Bookman Old Style" w:cs="Bookman Old Style"/>
          <w:color w:val="000000"/>
        </w:rPr>
        <w:t>, mieć konstrukcję umożliwiającą łatwe mycie i dezynfekcję</w:t>
      </w:r>
      <w:r w:rsidR="00F04AB4" w:rsidRPr="001E7C78">
        <w:rPr>
          <w:rFonts w:ascii="Bookman Old Style" w:eastAsia="Times New Roman" w:hAnsi="Bookman Old Style" w:cs="Bookman Old Style"/>
          <w:color w:val="000000"/>
        </w:rPr>
        <w:t xml:space="preserve"> oraz myte i dezynfekowane po każdym użyciu odpowiednimi preparatami, dopuszczonymi do mycia powierzchni mających kontakt z żywnością.</w:t>
      </w:r>
    </w:p>
    <w:p w:rsidR="009C0D49" w:rsidRPr="009C0D49" w:rsidRDefault="00BF6234" w:rsidP="009C0D49">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7</w:t>
      </w:r>
      <w:r w:rsidR="009C0D49" w:rsidRPr="009C0D49">
        <w:rPr>
          <w:rFonts w:ascii="Bookman Old Style" w:eastAsia="Times New Roman" w:hAnsi="Bookman Old Style" w:cs="Bookman Old Style"/>
          <w:lang w:eastAsia="ar-SA" w:bidi="ar-SA"/>
        </w:rPr>
        <w:t>. Niedopuszczalne jest magazynowanie w oddziałach statków, ładowniach, zbiornikac</w:t>
      </w:r>
      <w:r>
        <w:rPr>
          <w:rFonts w:ascii="Bookman Old Style" w:eastAsia="Times New Roman" w:hAnsi="Bookman Old Style" w:cs="Bookman Old Style"/>
          <w:lang w:eastAsia="ar-SA" w:bidi="ar-SA"/>
        </w:rPr>
        <w:t xml:space="preserve">h, pojemnikach lub kontenerach </w:t>
      </w:r>
      <w:r w:rsidR="009C0D49" w:rsidRPr="009C0D49">
        <w:rPr>
          <w:rFonts w:ascii="Bookman Old Style" w:eastAsia="Times New Roman" w:hAnsi="Bookman Old Style" w:cs="Bookman Old Style"/>
          <w:lang w:eastAsia="ar-SA" w:bidi="ar-SA"/>
        </w:rPr>
        <w:t xml:space="preserve">przedmiotów lub </w:t>
      </w:r>
      <w:r w:rsidR="009C0D49" w:rsidRPr="009C0D49">
        <w:rPr>
          <w:rFonts w:ascii="Bookman Old Style" w:eastAsia="Times New Roman" w:hAnsi="Bookman Old Style" w:cs="Bookman Old Style"/>
          <w:iCs/>
          <w:lang w:eastAsia="ar-SA" w:bidi="ar-SA"/>
        </w:rPr>
        <w:t>produktów</w:t>
      </w:r>
      <w:r w:rsidR="009C0D49" w:rsidRPr="009C0D49">
        <w:rPr>
          <w:rFonts w:ascii="Bookman Old Style" w:eastAsia="Times New Roman" w:hAnsi="Bookman Old Style" w:cs="Bookman Old Style"/>
          <w:lang w:eastAsia="ar-SA" w:bidi="ar-SA"/>
        </w:rPr>
        <w:t xml:space="preserve">, które mogą pogorszyć jakość </w:t>
      </w:r>
      <w:r w:rsidR="009C0D49" w:rsidRPr="009C0D49">
        <w:rPr>
          <w:rFonts w:ascii="Bookman Old Style" w:eastAsia="Times New Roman" w:hAnsi="Bookman Old Style" w:cs="Bookman Old Style"/>
          <w:iCs/>
          <w:lang w:eastAsia="ar-SA" w:bidi="ar-SA"/>
        </w:rPr>
        <w:t>produktów rybołówstwa</w:t>
      </w:r>
      <w:r w:rsidR="009C0D49" w:rsidRPr="009C0D49">
        <w:rPr>
          <w:rFonts w:ascii="Bookman Old Style" w:eastAsia="Times New Roman" w:hAnsi="Bookman Old Style" w:cs="Bookman Old Style"/>
          <w:lang w:eastAsia="ar-SA" w:bidi="ar-SA"/>
        </w:rPr>
        <w:t>.</w:t>
      </w:r>
    </w:p>
    <w:p w:rsidR="009C0D49" w:rsidRPr="009C0D49" w:rsidRDefault="00BF6234" w:rsidP="009C0D49">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8</w:t>
      </w:r>
      <w:r w:rsidR="009C0D49" w:rsidRPr="009C0D49">
        <w:rPr>
          <w:rFonts w:ascii="Bookman Old Style" w:eastAsia="Times New Roman" w:hAnsi="Bookman Old Style" w:cs="Bookman Old Style"/>
          <w:lang w:eastAsia="ar-SA" w:bidi="ar-SA"/>
        </w:rPr>
        <w:t xml:space="preserve">. Po wyładunku </w:t>
      </w:r>
      <w:r w:rsidR="009C0D49" w:rsidRPr="009C0D49">
        <w:rPr>
          <w:rFonts w:ascii="Bookman Old Style" w:eastAsia="Times New Roman" w:hAnsi="Bookman Old Style" w:cs="Bookman Old Style"/>
          <w:iCs/>
          <w:lang w:eastAsia="ar-SA" w:bidi="ar-SA"/>
        </w:rPr>
        <w:t>produktów rybołówstwa</w:t>
      </w:r>
      <w:r w:rsidR="009C0D49" w:rsidRPr="009C0D49">
        <w:rPr>
          <w:rFonts w:ascii="Bookman Old Style" w:eastAsia="Times New Roman" w:hAnsi="Bookman Old Style" w:cs="Bookman Old Style"/>
          <w:lang w:eastAsia="ar-SA" w:bidi="ar-SA"/>
        </w:rPr>
        <w:t xml:space="preserve"> oddziały statków, kontenery, zbiorniki oraz narzędzia i sprzęt, które miały bezpośredni kontakt z </w:t>
      </w:r>
      <w:r w:rsidR="009C0D49" w:rsidRPr="009C0D49">
        <w:rPr>
          <w:rFonts w:ascii="Bookman Old Style" w:eastAsia="Times New Roman" w:hAnsi="Bookman Old Style" w:cs="Bookman Old Style"/>
          <w:iCs/>
          <w:lang w:eastAsia="ar-SA" w:bidi="ar-SA"/>
        </w:rPr>
        <w:t xml:space="preserve">produktami </w:t>
      </w:r>
      <w:r w:rsidR="009C0D49" w:rsidRPr="009C0D49">
        <w:rPr>
          <w:rFonts w:ascii="Bookman Old Style" w:eastAsia="Times New Roman" w:hAnsi="Bookman Old Style" w:cs="Bookman Old Style"/>
          <w:iCs/>
          <w:lang w:eastAsia="ar-SA" w:bidi="ar-SA"/>
        </w:rPr>
        <w:lastRenderedPageBreak/>
        <w:t>rybołówstwa</w:t>
      </w:r>
      <w:r w:rsidR="009C0D49" w:rsidRPr="009C0D49">
        <w:rPr>
          <w:rFonts w:ascii="Bookman Old Style" w:eastAsia="Times New Roman" w:hAnsi="Bookman Old Style" w:cs="Bookman Old Style"/>
          <w:lang w:eastAsia="ar-SA" w:bidi="ar-SA"/>
        </w:rPr>
        <w:t xml:space="preserve">, z wyłączeniem narzędzi połowowych, myje się </w:t>
      </w:r>
      <w:r w:rsidR="009C0D49" w:rsidRPr="009C0D49">
        <w:rPr>
          <w:rFonts w:ascii="Bookman Old Style" w:eastAsia="Times New Roman" w:hAnsi="Bookman Old Style" w:cs="Bookman Old Style"/>
          <w:iCs/>
          <w:lang w:eastAsia="ar-SA" w:bidi="ar-SA"/>
        </w:rPr>
        <w:t>przy</w:t>
      </w:r>
      <w:r w:rsidR="009C0D49" w:rsidRPr="009C0D49">
        <w:rPr>
          <w:rFonts w:ascii="Bookman Old Style" w:eastAsia="Times New Roman" w:hAnsi="Bookman Old Style" w:cs="Bookman Old Style"/>
          <w:lang w:eastAsia="ar-SA" w:bidi="ar-SA"/>
        </w:rPr>
        <w:t xml:space="preserve"> użyciu wody przeznaczonej do spożycia przez ludzi</w:t>
      </w:r>
      <w:r w:rsidR="009C0D49" w:rsidRPr="009C0D49">
        <w:rPr>
          <w:rFonts w:ascii="Bookman Old Style" w:eastAsia="Times New Roman" w:hAnsi="Bookman Old Style" w:cs="Bookman Old Style"/>
          <w:vertAlign w:val="superscript"/>
          <w:lang w:eastAsia="ar-SA" w:bidi="ar-SA"/>
        </w:rPr>
        <w:t>4)</w:t>
      </w:r>
      <w:r w:rsidR="009C0D49" w:rsidRPr="009C0D49">
        <w:rPr>
          <w:rFonts w:ascii="Bookman Old Style" w:eastAsia="Times New Roman" w:hAnsi="Bookman Old Style" w:cs="Bookman Old Style"/>
          <w:lang w:eastAsia="ar-SA" w:bidi="ar-SA"/>
        </w:rPr>
        <w:t xml:space="preserve"> lub czystej wody morskiej.</w:t>
      </w:r>
    </w:p>
    <w:p w:rsidR="009C0D49" w:rsidRPr="009C0D49" w:rsidRDefault="00BF6234" w:rsidP="009C0D49">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9</w:t>
      </w:r>
      <w:r w:rsidR="009C0D49" w:rsidRPr="009C0D49">
        <w:rPr>
          <w:rFonts w:ascii="Bookman Old Style" w:eastAsia="Times New Roman" w:hAnsi="Bookman Old Style" w:cs="Bookman Old Style"/>
          <w:lang w:eastAsia="ar-SA" w:bidi="ar-SA"/>
        </w:rPr>
        <w:t>. Pojemniki lub kontenery po każdym użyciu myje się wodą przeznaczoną do spożycia przez ludzi</w:t>
      </w:r>
      <w:r w:rsidR="009C0D49" w:rsidRPr="009C0D49">
        <w:rPr>
          <w:rFonts w:ascii="Bookman Old Style" w:eastAsia="Times New Roman" w:hAnsi="Bookman Old Style" w:cs="Bookman Old Style"/>
          <w:vertAlign w:val="superscript"/>
          <w:lang w:eastAsia="ar-SA" w:bidi="ar-SA"/>
        </w:rPr>
        <w:t xml:space="preserve"> </w:t>
      </w:r>
      <w:r w:rsidR="009C0D49" w:rsidRPr="009C0D49">
        <w:rPr>
          <w:rFonts w:ascii="Bookman Old Style" w:eastAsia="Times New Roman" w:hAnsi="Bookman Old Style" w:cs="Bookman Old Style"/>
          <w:lang w:eastAsia="ar-SA" w:bidi="ar-SA"/>
        </w:rPr>
        <w:t xml:space="preserve"> lub czystą wodą morską.</w:t>
      </w:r>
    </w:p>
    <w:p w:rsidR="009C0D49" w:rsidRPr="009C0D49" w:rsidRDefault="00BF6234" w:rsidP="009C0D49">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10</w:t>
      </w:r>
      <w:r w:rsidR="009C0D49" w:rsidRPr="009C0D49">
        <w:rPr>
          <w:rFonts w:ascii="Bookman Old Style" w:eastAsia="Times New Roman" w:hAnsi="Bookman Old Style" w:cs="Bookman Old Style"/>
          <w:lang w:eastAsia="ar-SA" w:bidi="ar-SA"/>
        </w:rPr>
        <w:t>. Na statkach rybackich przeprowadza się mycie, odkażanie, deratyzację lub dezynsekcję, jeżeli jest to konieczne.</w:t>
      </w:r>
    </w:p>
    <w:p w:rsidR="009C0D49" w:rsidRPr="009C0D49" w:rsidRDefault="00BF6234" w:rsidP="009C0D49">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11</w:t>
      </w:r>
      <w:r w:rsidR="009C0D49" w:rsidRPr="009C0D49">
        <w:rPr>
          <w:rFonts w:ascii="Bookman Old Style" w:eastAsia="Times New Roman" w:hAnsi="Bookman Old Style" w:cs="Bookman Old Style"/>
          <w:lang w:eastAsia="ar-SA" w:bidi="ar-SA"/>
        </w:rPr>
        <w:t>. Środki używane do odkażania, deratyzacji, dezynsekcji oraz środki myjące powinny być:</w:t>
      </w:r>
    </w:p>
    <w:p w:rsidR="009C0D49" w:rsidRPr="009C0D49" w:rsidRDefault="009C0D49" w:rsidP="00BF6234">
      <w:pPr>
        <w:widowControl/>
        <w:suppressAutoHyphens w:val="0"/>
        <w:spacing w:line="360" w:lineRule="auto"/>
        <w:ind w:firstLine="709"/>
        <w:jc w:val="both"/>
        <w:rPr>
          <w:rFonts w:ascii="Bookman Old Style" w:eastAsia="Times New Roman" w:hAnsi="Bookman Old Style" w:cs="Bookman Old Style"/>
          <w:lang w:eastAsia="ar-SA" w:bidi="ar-SA"/>
        </w:rPr>
      </w:pPr>
      <w:r w:rsidRPr="009C0D49">
        <w:rPr>
          <w:rFonts w:ascii="Bookman Old Style" w:eastAsia="Times New Roman" w:hAnsi="Bookman Old Style" w:cs="Bookman Old Style"/>
          <w:lang w:eastAsia="ar-SA" w:bidi="ar-SA"/>
        </w:rPr>
        <w:t>1) dopuszczone do obrotu;</w:t>
      </w:r>
    </w:p>
    <w:p w:rsidR="009C0D49" w:rsidRPr="009C0D49" w:rsidRDefault="009C0D49" w:rsidP="00BF6234">
      <w:pPr>
        <w:widowControl/>
        <w:suppressAutoHyphens w:val="0"/>
        <w:spacing w:line="360" w:lineRule="auto"/>
        <w:ind w:firstLine="709"/>
        <w:jc w:val="both"/>
        <w:rPr>
          <w:rFonts w:ascii="Bookman Old Style" w:eastAsia="Times New Roman" w:hAnsi="Bookman Old Style" w:cs="Bookman Old Style"/>
          <w:lang w:eastAsia="ar-SA" w:bidi="ar-SA"/>
        </w:rPr>
      </w:pPr>
      <w:r w:rsidRPr="009C0D49">
        <w:rPr>
          <w:rFonts w:ascii="Bookman Old Style" w:eastAsia="Times New Roman" w:hAnsi="Bookman Old Style" w:cs="Bookman Old Style"/>
          <w:lang w:eastAsia="ar-SA" w:bidi="ar-SA"/>
        </w:rPr>
        <w:t>2) zabezpieczone przed dostępem osób nieupoważnionych;</w:t>
      </w:r>
    </w:p>
    <w:p w:rsidR="009C0D49" w:rsidRPr="009C0D49" w:rsidRDefault="00BF6234" w:rsidP="00BF6234">
      <w:pPr>
        <w:widowControl/>
        <w:suppressAutoHyphens w:val="0"/>
        <w:spacing w:line="360" w:lineRule="auto"/>
        <w:ind w:left="709"/>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3)</w:t>
      </w:r>
      <w:r w:rsidR="009C0D49" w:rsidRPr="009C0D49">
        <w:rPr>
          <w:rFonts w:ascii="Bookman Old Style" w:eastAsia="Times New Roman" w:hAnsi="Bookman Old Style" w:cs="Bookman Old Style"/>
          <w:lang w:eastAsia="ar-SA" w:bidi="ar-SA"/>
        </w:rPr>
        <w:t xml:space="preserve">przechowywane w sposób uniemożliwiający zanieczyszczenie </w:t>
      </w:r>
      <w:r w:rsidR="009C0D49" w:rsidRPr="009C0D49">
        <w:rPr>
          <w:rFonts w:ascii="Bookman Old Style" w:eastAsia="Times New Roman" w:hAnsi="Bookman Old Style" w:cs="Bookman Old Style"/>
          <w:iCs/>
          <w:lang w:eastAsia="ar-SA" w:bidi="ar-SA"/>
        </w:rPr>
        <w:t>produktów rybołówstwa</w:t>
      </w:r>
      <w:r w:rsidR="009C0D49" w:rsidRPr="009C0D49">
        <w:rPr>
          <w:rFonts w:ascii="Bookman Old Style" w:eastAsia="Times New Roman" w:hAnsi="Bookman Old Style" w:cs="Bookman Old Style"/>
          <w:lang w:eastAsia="ar-SA" w:bidi="ar-SA"/>
        </w:rPr>
        <w:t>;</w:t>
      </w:r>
    </w:p>
    <w:p w:rsidR="009C0D49" w:rsidRPr="009C0D49" w:rsidRDefault="009C0D49" w:rsidP="00BF6234">
      <w:pPr>
        <w:widowControl/>
        <w:suppressAutoHyphens w:val="0"/>
        <w:spacing w:line="360" w:lineRule="auto"/>
        <w:ind w:firstLine="709"/>
        <w:jc w:val="both"/>
        <w:rPr>
          <w:rFonts w:ascii="Bookman Old Style" w:eastAsia="Univers-PL" w:hAnsi="Bookman Old Style" w:cs="Bookman Old Style"/>
          <w:lang w:eastAsia="ar-SA" w:bidi="ar-SA"/>
        </w:rPr>
      </w:pPr>
      <w:r w:rsidRPr="009C0D49">
        <w:rPr>
          <w:rFonts w:ascii="Bookman Old Style" w:eastAsia="Times New Roman" w:hAnsi="Bookman Old Style" w:cs="Bookman Old Style"/>
          <w:lang w:eastAsia="ar-SA" w:bidi="ar-SA"/>
        </w:rPr>
        <w:t xml:space="preserve">4) stosowane w sposób uniemożliwiający skażenie </w:t>
      </w:r>
      <w:r w:rsidRPr="009C0D49">
        <w:rPr>
          <w:rFonts w:ascii="Bookman Old Style" w:eastAsia="Times New Roman" w:hAnsi="Bookman Old Style" w:cs="Bookman Old Style"/>
          <w:iCs/>
          <w:lang w:eastAsia="ar-SA" w:bidi="ar-SA"/>
        </w:rPr>
        <w:t>produktów rybołówstwa</w:t>
      </w:r>
      <w:r w:rsidRPr="009C0D49">
        <w:rPr>
          <w:rFonts w:ascii="Bookman Old Style" w:eastAsia="Times New Roman" w:hAnsi="Bookman Old Style" w:cs="Bookman Old Style"/>
          <w:lang w:eastAsia="ar-SA" w:bidi="ar-SA"/>
        </w:rPr>
        <w:t>.</w:t>
      </w:r>
    </w:p>
    <w:p w:rsidR="009C0D49" w:rsidRDefault="009C0D49" w:rsidP="00BF6234">
      <w:pPr>
        <w:widowControl/>
        <w:suppressAutoHyphens w:val="0"/>
        <w:spacing w:line="360" w:lineRule="auto"/>
        <w:ind w:left="709"/>
        <w:jc w:val="both"/>
      </w:pPr>
      <w:r w:rsidRPr="009C0D49">
        <w:rPr>
          <w:rFonts w:ascii="Bookman Old Style" w:eastAsia="Univers-PL" w:hAnsi="Bookman Old Style" w:cs="Bookman Old Style"/>
          <w:lang w:eastAsia="ar-SA" w:bidi="ar-SA"/>
        </w:rPr>
        <w:t>5) należy prowadzić dziennik mycia i dezynfekcji statku, w którym</w:t>
      </w:r>
      <w:r>
        <w:rPr>
          <w:rFonts w:ascii="Bookman Old Style" w:eastAsia="Univers-PL" w:hAnsi="Bookman Old Style" w:cs="Bookman Old Style"/>
          <w:lang w:eastAsia="ar-SA" w:bidi="ar-SA"/>
        </w:rPr>
        <w:t xml:space="preserve"> prowadzone są zapisy z wykonanych czynności </w:t>
      </w:r>
    </w:p>
    <w:p w:rsidR="009C0D49" w:rsidRDefault="009C0D49" w:rsidP="009C0D49">
      <w:pPr>
        <w:widowControl/>
        <w:suppressAutoHyphens w:val="0"/>
        <w:spacing w:line="360" w:lineRule="auto"/>
        <w:jc w:val="both"/>
      </w:pPr>
    </w:p>
    <w:p w:rsidR="009C0D49" w:rsidRDefault="00BF6234" w:rsidP="009C0D49">
      <w:pPr>
        <w:widowControl/>
        <w:suppressAutoHyphens w:val="0"/>
        <w:spacing w:line="360" w:lineRule="auto"/>
        <w:jc w:val="both"/>
        <w:rPr>
          <w:rFonts w:ascii="Bookman Old Style" w:eastAsia="Univers-PL" w:hAnsi="Bookman Old Style" w:cs="Bookman Old Style"/>
          <w:lang w:eastAsia="ar-SA" w:bidi="ar-SA"/>
        </w:rPr>
      </w:pPr>
      <w:r>
        <w:rPr>
          <w:rFonts w:ascii="Bookman Old Style" w:eastAsia="Univers-PL" w:hAnsi="Bookman Old Style" w:cs="Bookman Old Style"/>
          <w:lang w:eastAsia="ar-SA" w:bidi="ar-SA"/>
        </w:rPr>
        <w:t xml:space="preserve">12. </w:t>
      </w:r>
      <w:r w:rsidR="009C0D49">
        <w:rPr>
          <w:rFonts w:ascii="Bookman Old Style" w:eastAsia="Univers-PL" w:hAnsi="Bookman Old Style" w:cs="Bookman Old Style"/>
          <w:lang w:eastAsia="ar-SA" w:bidi="ar-SA"/>
        </w:rPr>
        <w:t>Narzędzia połowowe – art. 6 ustawy o rybołówstwie morskim</w:t>
      </w:r>
    </w:p>
    <w:p w:rsidR="009C0D49" w:rsidRDefault="009C0D49" w:rsidP="009C0D49">
      <w:pPr>
        <w:widowControl/>
        <w:numPr>
          <w:ilvl w:val="0"/>
          <w:numId w:val="2"/>
        </w:numPr>
        <w:suppressAutoHyphens w:val="0"/>
        <w:spacing w:line="360" w:lineRule="auto"/>
        <w:jc w:val="both"/>
        <w:rPr>
          <w:rFonts w:ascii="Bookman Old Style" w:eastAsia="Univers-PL" w:hAnsi="Bookman Old Style" w:cs="Bookman Old Style"/>
          <w:lang w:eastAsia="ar-SA" w:bidi="ar-SA"/>
        </w:rPr>
      </w:pPr>
      <w:r>
        <w:rPr>
          <w:rFonts w:ascii="Bookman Old Style" w:eastAsia="Univers-PL" w:hAnsi="Bookman Old Style" w:cs="Bookman Old Style"/>
          <w:lang w:eastAsia="ar-SA" w:bidi="ar-SA"/>
        </w:rPr>
        <w:t>Zabrania się naruszania narzędzi połowowych stanowiących własność osoby trzeciej, chyba że jest to konieczne ze względu na działanie siły wyższej, bezpieczeństwo żeglugi oraz na potrzeby ratownictwa lub nadzoru nad wykonywaniem rybołówstwa morskiego.</w:t>
      </w:r>
    </w:p>
    <w:p w:rsidR="009C0D49" w:rsidRDefault="009C0D49" w:rsidP="009C0D49">
      <w:pPr>
        <w:widowControl/>
        <w:numPr>
          <w:ilvl w:val="0"/>
          <w:numId w:val="2"/>
        </w:numPr>
        <w:suppressAutoHyphens w:val="0"/>
        <w:spacing w:line="360" w:lineRule="auto"/>
        <w:jc w:val="both"/>
        <w:rPr>
          <w:rFonts w:ascii="Bookman Old Style" w:eastAsia="Univers-PL" w:hAnsi="Bookman Old Style" w:cs="Bookman Old Style"/>
          <w:lang w:eastAsia="ar-SA" w:bidi="ar-SA"/>
        </w:rPr>
      </w:pPr>
      <w:r>
        <w:rPr>
          <w:rFonts w:ascii="Bookman Old Style" w:eastAsia="Univers-PL" w:hAnsi="Bookman Old Style" w:cs="Bookman Old Style"/>
          <w:lang w:eastAsia="ar-SA" w:bidi="ar-SA"/>
        </w:rPr>
        <w:t xml:space="preserve">Narzędzia połowowe używane do wykonywania rybołówstwa komercyjnego na obszarach morskich Rzeczypospolitej Polskiej oznakowuje się oznaką rybacką statku rybackiego, z którego narzędzia te są wydawane lub wystawiane. </w:t>
      </w:r>
    </w:p>
    <w:p w:rsidR="009C0D49" w:rsidRPr="007E3A81" w:rsidRDefault="009C0D49" w:rsidP="009C0D49">
      <w:pPr>
        <w:widowControl/>
        <w:numPr>
          <w:ilvl w:val="0"/>
          <w:numId w:val="2"/>
        </w:numPr>
        <w:suppressAutoHyphens w:val="0"/>
        <w:spacing w:line="360" w:lineRule="auto"/>
        <w:jc w:val="both"/>
        <w:rPr>
          <w:rFonts w:ascii="Bookman Old Style" w:eastAsia="Univers-PL" w:hAnsi="Bookman Old Style" w:cs="Bookman Old Style"/>
        </w:rPr>
      </w:pPr>
      <w:r>
        <w:rPr>
          <w:rFonts w:ascii="Bookman Old Style" w:eastAsia="Univers-PL" w:hAnsi="Bookman Old Style" w:cs="Bookman Old Style"/>
          <w:lang w:eastAsia="ar-SA" w:bidi="ar-SA"/>
        </w:rPr>
        <w:t xml:space="preserve">Oznakowania narzędzi połowowych dokonuje armator statku rybackiego, z którego narzędzia te są wydawane lub wystawiane. </w:t>
      </w:r>
    </w:p>
    <w:p w:rsidR="009C0D49" w:rsidRPr="009C0D49" w:rsidRDefault="009C0D49" w:rsidP="009C0D49">
      <w:pPr>
        <w:pStyle w:val="Default"/>
      </w:pPr>
    </w:p>
    <w:p w:rsidR="001E7C78" w:rsidRPr="001E7C78" w:rsidRDefault="001E7C78" w:rsidP="001E7C78">
      <w:pPr>
        <w:pStyle w:val="Default"/>
      </w:pPr>
    </w:p>
    <w:p w:rsidR="008E7A8E" w:rsidRDefault="00F04AB4" w:rsidP="001E7C78">
      <w:pPr>
        <w:pStyle w:val="CM4"/>
        <w:spacing w:before="60" w:after="60" w:line="360" w:lineRule="auto"/>
        <w:jc w:val="center"/>
        <w:rPr>
          <w:rFonts w:ascii="Bookman Old Style" w:eastAsia="Times New Roman" w:hAnsi="Bookman Old Style" w:cs="Bookman Old Style"/>
          <w:color w:val="000000"/>
        </w:rPr>
      </w:pPr>
      <w:r>
        <w:rPr>
          <w:rFonts w:ascii="Bookman Old Style" w:eastAsia="Times New Roman" w:hAnsi="Bookman Old Style" w:cs="Bookman Old Style"/>
          <w:color w:val="000000"/>
        </w:rPr>
        <w:t>WYMOGI W TRAKCIE I PO WYŁADOWANIU NA LĄD</w:t>
      </w:r>
    </w:p>
    <w:p w:rsidR="008E7A8E" w:rsidRDefault="00F04AB4">
      <w:pPr>
        <w:pStyle w:val="CM4"/>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1.</w:t>
      </w:r>
      <w:r>
        <w:rPr>
          <w:rFonts w:ascii="Bookman Old Style" w:eastAsia="Times New Roman" w:hAnsi="Bookman Old Style" w:cs="Bookman Old Style"/>
          <w:b/>
          <w:bCs/>
          <w:color w:val="000000"/>
        </w:rPr>
        <w:t xml:space="preserve"> </w:t>
      </w:r>
      <w:r>
        <w:rPr>
          <w:rFonts w:ascii="Bookman Old Style" w:eastAsia="Times New Roman" w:hAnsi="Bookman Old Style" w:cs="Bookman Old Style"/>
          <w:color w:val="000000"/>
        </w:rPr>
        <w:t xml:space="preserve">Podmioty prowadzące przedsiębiorstwo spożywcze odpowiedzialne za rozładunek i wyładowanie produktów rybołówstwa na ląd muszą: </w:t>
      </w:r>
    </w:p>
    <w:p w:rsidR="008E7A8E" w:rsidRDefault="00F04AB4">
      <w:pPr>
        <w:pStyle w:val="CM4"/>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a) zapewnić, aby urządzenia do rozładunku i wyładowania na ląd mające styczność z produktami rybołówstwa były wykonane z materiału łatwego do </w:t>
      </w:r>
      <w:r>
        <w:rPr>
          <w:rFonts w:ascii="Bookman Old Style" w:eastAsia="Times New Roman" w:hAnsi="Bookman Old Style" w:cs="Bookman Old Style"/>
          <w:color w:val="000000"/>
        </w:rPr>
        <w:lastRenderedPageBreak/>
        <w:t xml:space="preserve">oczyszczenia i dezynfekcji, oraz aby były utrzymywane w dobrym stanie technicznym i higienicznym; </w:t>
      </w:r>
    </w:p>
    <w:p w:rsidR="008E7A8E" w:rsidRDefault="00F04AB4">
      <w:pPr>
        <w:pStyle w:val="CM4"/>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oraz </w:t>
      </w:r>
    </w:p>
    <w:p w:rsidR="008E7A8E" w:rsidRDefault="00F04AB4">
      <w:pPr>
        <w:pStyle w:val="CM4"/>
        <w:spacing w:before="60" w:after="60" w:line="36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b) unikać zanieczyszczenia produktów rybołówstwa podczas rozładunku i wyładowania na ląd, zwłaszcza przez: </w:t>
      </w:r>
    </w:p>
    <w:p w:rsidR="008E7A8E" w:rsidRDefault="00F04AB4" w:rsidP="006C17D4">
      <w:pPr>
        <w:pStyle w:val="CM4"/>
        <w:spacing w:before="60" w:after="60" w:line="360" w:lineRule="auto"/>
        <w:ind w:firstLine="709"/>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i) szybkie wykonanie operacji rozładunku i wyładowania na ląd; </w:t>
      </w:r>
    </w:p>
    <w:p w:rsidR="008E7A8E" w:rsidRDefault="00F04AB4" w:rsidP="006C17D4">
      <w:pPr>
        <w:pStyle w:val="CM4"/>
        <w:spacing w:before="60" w:after="60" w:line="360" w:lineRule="auto"/>
        <w:ind w:left="709"/>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ii) niezwłoczne umieszczenie produktów rybołówstwa w zabezpieczonym środowisku, w temperaturze topniejącego lodu  </w:t>
      </w:r>
    </w:p>
    <w:p w:rsidR="008E7A8E" w:rsidRDefault="00F04AB4" w:rsidP="006C17D4">
      <w:pPr>
        <w:pStyle w:val="CM4"/>
        <w:spacing w:before="60" w:after="60" w:line="360" w:lineRule="auto"/>
        <w:ind w:firstLine="709"/>
        <w:rPr>
          <w:rFonts w:ascii="Bookman Old Style" w:eastAsia="Times New Roman" w:hAnsi="Bookman Old Style" w:cs="Bookman Old Style"/>
          <w:color w:val="000000"/>
        </w:rPr>
      </w:pPr>
      <w:r>
        <w:rPr>
          <w:rFonts w:ascii="Bookman Old Style" w:eastAsia="Times New Roman" w:hAnsi="Bookman Old Style" w:cs="Bookman Old Style"/>
          <w:color w:val="000000"/>
        </w:rPr>
        <w:t xml:space="preserve">oraz </w:t>
      </w:r>
    </w:p>
    <w:p w:rsidR="008E7A8E" w:rsidRDefault="00F04AB4" w:rsidP="006C17D4">
      <w:pPr>
        <w:pStyle w:val="CM4"/>
        <w:spacing w:before="60" w:after="60" w:line="360" w:lineRule="auto"/>
        <w:ind w:left="709"/>
        <w:rPr>
          <w:rFonts w:ascii="Bookman Old Style" w:eastAsia="Bookman Old Style" w:hAnsi="Bookman Old Style" w:cs="Bookman Old Style"/>
          <w:i/>
          <w:iCs/>
        </w:rPr>
      </w:pPr>
      <w:r>
        <w:rPr>
          <w:rFonts w:ascii="Bookman Old Style" w:eastAsia="Times New Roman" w:hAnsi="Bookman Old Style" w:cs="Bookman Old Style"/>
          <w:color w:val="000000"/>
        </w:rPr>
        <w:t>nieużywanie urządzeń i niestosowanie praktyk skutkujących niepotrzebnym uszkodzeniem jadalnych części produktów rybołówstwa.</w:t>
      </w:r>
    </w:p>
    <w:p w:rsidR="008E7A8E" w:rsidRDefault="008E7A8E">
      <w:pPr>
        <w:autoSpaceDE w:val="0"/>
        <w:spacing w:line="360" w:lineRule="auto"/>
        <w:rPr>
          <w:rFonts w:ascii="Bookman Old Style" w:eastAsia="Bookman Old Style" w:hAnsi="Bookman Old Style" w:cs="Bookman Old Style"/>
          <w:i/>
          <w:iCs/>
        </w:rPr>
      </w:pPr>
    </w:p>
    <w:p w:rsidR="008E7A8E" w:rsidRDefault="008E7A8E" w:rsidP="009C0D49">
      <w:pPr>
        <w:autoSpaceDE w:val="0"/>
        <w:spacing w:line="360" w:lineRule="auto"/>
        <w:jc w:val="both"/>
      </w:pPr>
    </w:p>
    <w:p w:rsidR="008E7A8E" w:rsidRDefault="00F04AB4">
      <w:pPr>
        <w:autoSpaceDE w:val="0"/>
        <w:spacing w:line="360" w:lineRule="auto"/>
        <w:jc w:val="center"/>
        <w:rPr>
          <w:rFonts w:ascii="Bookman Old Style" w:eastAsia="Bookman Old Style" w:hAnsi="Bookman Old Style" w:cs="Bookman Old Style"/>
          <w:b/>
          <w:iCs/>
          <w:u w:val="single"/>
        </w:rPr>
      </w:pPr>
      <w:r>
        <w:rPr>
          <w:rFonts w:ascii="Bookman Old Style" w:eastAsia="Bookman Old Style" w:hAnsi="Bookman Old Style" w:cs="Bookman Old Style"/>
          <w:b/>
          <w:iCs/>
          <w:u w:val="single"/>
        </w:rPr>
        <w:t>CZĘŚĆ V - OSOBY PRACUJĄCE W KONTAKCIE Z ŻYWNOŚCIĄ,  DOKONUJĄCE POŁOWU I WSTĘPNEJ OBRÓBKI PRODUKTÓW RYBOŁÓWSTWA</w:t>
      </w:r>
    </w:p>
    <w:tbl>
      <w:tblPr>
        <w:tblW w:w="1009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5"/>
      </w:tblGrid>
      <w:tr w:rsidR="000924C0" w:rsidTr="000924C0">
        <w:trPr>
          <w:trHeight w:val="2460"/>
        </w:trPr>
        <w:tc>
          <w:tcPr>
            <w:tcW w:w="10095" w:type="dxa"/>
          </w:tcPr>
          <w:p w:rsidR="00AB0BCA" w:rsidRDefault="00AB0BCA" w:rsidP="000924C0">
            <w:pPr>
              <w:spacing w:line="360" w:lineRule="auto"/>
              <w:ind w:left="279"/>
              <w:jc w:val="both"/>
              <w:rPr>
                <w:rFonts w:ascii="Bookman Old Style" w:hAnsi="Bookman Old Style"/>
              </w:rPr>
            </w:pPr>
          </w:p>
          <w:p w:rsidR="000924C0" w:rsidRDefault="000924C0" w:rsidP="000924C0">
            <w:pPr>
              <w:spacing w:line="360" w:lineRule="auto"/>
              <w:ind w:left="279"/>
              <w:jc w:val="both"/>
              <w:rPr>
                <w:rFonts w:ascii="Bookman Old Style" w:hAnsi="Bookman Old Style"/>
              </w:rPr>
            </w:pPr>
            <w:r>
              <w:rPr>
                <w:rFonts w:ascii="Bookman Old Style" w:hAnsi="Bookman Old Style"/>
              </w:rPr>
              <w:t>Wszystkie osoby , które łowią ryby oraz obrabiają ryby muszą:</w:t>
            </w:r>
          </w:p>
          <w:p w:rsidR="000924C0" w:rsidRPr="00145CFE" w:rsidRDefault="000924C0" w:rsidP="000924C0">
            <w:pPr>
              <w:pStyle w:val="Akapitzlist"/>
              <w:numPr>
                <w:ilvl w:val="0"/>
                <w:numId w:val="46"/>
              </w:numPr>
              <w:spacing w:after="200" w:line="360" w:lineRule="auto"/>
              <w:ind w:left="1133"/>
              <w:contextualSpacing/>
              <w:jc w:val="both"/>
              <w:rPr>
                <w:rFonts w:ascii="Bookman Old Style" w:hAnsi="Bookman Old Style"/>
                <w:b/>
              </w:rPr>
            </w:pPr>
            <w:r w:rsidRPr="00145CFE">
              <w:rPr>
                <w:rFonts w:ascii="Bookman Old Style" w:hAnsi="Bookman Old Style"/>
              </w:rPr>
              <w:t xml:space="preserve">mieć na sobie fartuch ochronny i  nakrycie głowy zasłaniające włosy </w:t>
            </w:r>
          </w:p>
          <w:p w:rsidR="000924C0" w:rsidRDefault="000924C0" w:rsidP="000924C0">
            <w:pPr>
              <w:pStyle w:val="Akapitzlist"/>
              <w:numPr>
                <w:ilvl w:val="0"/>
                <w:numId w:val="46"/>
              </w:numPr>
              <w:spacing w:after="200" w:line="360" w:lineRule="auto"/>
              <w:ind w:left="1133"/>
              <w:contextualSpacing/>
              <w:jc w:val="both"/>
              <w:rPr>
                <w:rFonts w:ascii="Bookman Old Style" w:hAnsi="Bookman Old Style"/>
                <w:b/>
              </w:rPr>
            </w:pPr>
            <w:r w:rsidRPr="00145CFE">
              <w:rPr>
                <w:rFonts w:ascii="Bookman Old Style" w:hAnsi="Bookman Old Style"/>
              </w:rPr>
              <w:t xml:space="preserve">posiadać </w:t>
            </w:r>
            <w:r w:rsidRPr="00145CFE">
              <w:rPr>
                <w:rFonts w:ascii="Bookman Old Style" w:hAnsi="Bookman Old Style"/>
                <w:b/>
              </w:rPr>
              <w:t>książeczkę zdrowia z</w:t>
            </w:r>
            <w:r>
              <w:rPr>
                <w:rFonts w:ascii="Bookman Old Style" w:hAnsi="Bookman Old Style"/>
                <w:b/>
              </w:rPr>
              <w:t xml:space="preserve"> aktualnym badaniem lekarskim </w:t>
            </w:r>
          </w:p>
          <w:p w:rsidR="000924C0" w:rsidRPr="00145CFE" w:rsidRDefault="000924C0" w:rsidP="000924C0">
            <w:pPr>
              <w:pStyle w:val="Akapitzlist"/>
              <w:numPr>
                <w:ilvl w:val="0"/>
                <w:numId w:val="46"/>
              </w:numPr>
              <w:spacing w:after="200" w:line="360" w:lineRule="auto"/>
              <w:ind w:left="1133"/>
              <w:contextualSpacing/>
              <w:jc w:val="both"/>
              <w:rPr>
                <w:rFonts w:ascii="Bookman Old Style" w:hAnsi="Bookman Old Style"/>
                <w:b/>
              </w:rPr>
            </w:pPr>
            <w:r>
              <w:rPr>
                <w:rFonts w:ascii="Bookman Old Style" w:hAnsi="Bookman Old Style"/>
              </w:rPr>
              <w:t>zachować odpowiednią hi</w:t>
            </w:r>
            <w:r w:rsidRPr="00145CFE">
              <w:rPr>
                <w:rFonts w:ascii="Bookman Old Style" w:hAnsi="Bookman Old Style"/>
              </w:rPr>
              <w:t>gienę, to znaczy przed obróbką ryby umyć ręce</w:t>
            </w:r>
          </w:p>
          <w:p w:rsidR="000924C0" w:rsidRDefault="000924C0" w:rsidP="000924C0">
            <w:pPr>
              <w:pStyle w:val="Akapitzlist"/>
              <w:numPr>
                <w:ilvl w:val="0"/>
                <w:numId w:val="46"/>
              </w:numPr>
              <w:spacing w:after="200" w:line="360" w:lineRule="auto"/>
              <w:ind w:left="1133"/>
              <w:contextualSpacing/>
              <w:jc w:val="both"/>
              <w:rPr>
                <w:rFonts w:ascii="Bookman Old Style" w:hAnsi="Bookman Old Style"/>
              </w:rPr>
            </w:pPr>
            <w:r w:rsidRPr="00145CFE">
              <w:rPr>
                <w:rFonts w:ascii="Bookman Old Style" w:hAnsi="Bookman Old Style"/>
              </w:rPr>
              <w:t>podczas obróbki ryb  nie można żuć gumy, palić tytoniu, jeść i pić.</w:t>
            </w:r>
          </w:p>
        </w:tc>
      </w:tr>
    </w:tbl>
    <w:p w:rsidR="008E7A8E" w:rsidRDefault="008E7A8E">
      <w:pPr>
        <w:autoSpaceDE w:val="0"/>
        <w:spacing w:line="360" w:lineRule="auto"/>
        <w:jc w:val="center"/>
        <w:rPr>
          <w:rFonts w:ascii="Bookman Old Style" w:eastAsia="Bookman Old Style" w:hAnsi="Bookman Old Style" w:cs="Bookman Old Style"/>
          <w:b/>
          <w:iCs/>
          <w:u w:val="single"/>
        </w:rPr>
      </w:pPr>
    </w:p>
    <w:p w:rsidR="008E7A8E" w:rsidRDefault="00F04AB4">
      <w:pPr>
        <w:autoSpaceDE w:val="0"/>
        <w:spacing w:line="360" w:lineRule="auto"/>
        <w:jc w:val="both"/>
        <w:rPr>
          <w:rFonts w:ascii="Bookman Old Style" w:eastAsia="Bookman Old Style" w:hAnsi="Bookman Old Style" w:cs="Bookman Old Style"/>
          <w:iCs/>
        </w:rPr>
      </w:pPr>
      <w:r>
        <w:rPr>
          <w:rFonts w:ascii="Bookman Old Style" w:eastAsia="Bookman Old Style" w:hAnsi="Bookman Old Style" w:cs="Bookman Old Style"/>
          <w:iCs/>
        </w:rPr>
        <w:t>Przepisy dla osób pracujących w kontakcie z produktami pochodzenia zwierzęcego, przeznaczonymi do spożycia przez ludzi:</w:t>
      </w:r>
    </w:p>
    <w:p w:rsidR="008E7A8E" w:rsidRDefault="00F04AB4">
      <w:pPr>
        <w:numPr>
          <w:ilvl w:val="0"/>
          <w:numId w:val="31"/>
        </w:numPr>
        <w:autoSpaceDE w:val="0"/>
        <w:spacing w:line="360" w:lineRule="auto"/>
        <w:jc w:val="both"/>
        <w:rPr>
          <w:rFonts w:ascii="Bookman Old Style" w:eastAsia="Bookman Old Style" w:hAnsi="Bookman Old Style" w:cs="Bookman Old Style"/>
          <w:iCs/>
        </w:rPr>
      </w:pPr>
      <w:r>
        <w:rPr>
          <w:rFonts w:ascii="Bookman Old Style" w:eastAsia="Bookman Old Style" w:hAnsi="Bookman Old Style" w:cs="Bookman Old Style"/>
          <w:iCs/>
        </w:rPr>
        <w:t>rozporządzenie (WE) nr 852/2004, załącznik II rozdział VIII – wymagania dla higieny osobistej osób pracujących w kontakcie z żywnością</w:t>
      </w:r>
    </w:p>
    <w:p w:rsidR="008E7A8E" w:rsidRDefault="00F04AB4">
      <w:pPr>
        <w:numPr>
          <w:ilvl w:val="0"/>
          <w:numId w:val="31"/>
        </w:numPr>
        <w:autoSpaceDE w:val="0"/>
        <w:spacing w:line="360" w:lineRule="auto"/>
        <w:jc w:val="both"/>
      </w:pPr>
      <w:r>
        <w:rPr>
          <w:rFonts w:ascii="Bookman Old Style" w:eastAsia="Bookman Old Style" w:hAnsi="Bookman Old Style" w:cs="Bookman Old Style"/>
          <w:iCs/>
        </w:rPr>
        <w:t xml:space="preserve">ustawa </w:t>
      </w:r>
      <w:r>
        <w:rPr>
          <w:rFonts w:ascii="Bookman Old Style" w:eastAsia="Bookman Old Style" w:hAnsi="Bookman Old Style" w:cs="Bookman Old Style"/>
          <w:iCs/>
          <w:color w:val="000000"/>
        </w:rPr>
        <w:t>z dnia 25 sierpnia 2006 r.</w:t>
      </w:r>
      <w:r>
        <w:rPr>
          <w:rFonts w:ascii="Bookman Old Style" w:eastAsia="Bookman Old Style" w:hAnsi="Bookman Old Style" w:cs="Bookman Old Style"/>
          <w:iCs/>
        </w:rPr>
        <w:t xml:space="preserve"> o bezpieczeństwie żywności i żywienia </w:t>
      </w:r>
      <w:r>
        <w:rPr>
          <w:rFonts w:ascii="Bookman Old Style" w:eastAsia="Bookman Old Style" w:hAnsi="Bookman Old Style" w:cs="Bookman Old Style"/>
          <w:color w:val="000000"/>
        </w:rPr>
        <w:t xml:space="preserve">( Dz. U. z 2015, poz. 594 ) </w:t>
      </w:r>
      <w:r>
        <w:rPr>
          <w:rFonts w:ascii="Bookman Old Style" w:eastAsia="Bookman Old Style" w:hAnsi="Bookman Old Style" w:cs="Bookman Old Style"/>
          <w:iCs/>
        </w:rPr>
        <w:t xml:space="preserve">art. 59 ust. 2 </w:t>
      </w:r>
      <w:r>
        <w:rPr>
          <w:rFonts w:ascii="Bookman Old Style" w:eastAsia="Bookman Old Style" w:hAnsi="Bookman Old Style" w:cs="Bookman Old Style"/>
          <w:i/>
          <w:iCs/>
        </w:rPr>
        <w:t>„</w:t>
      </w:r>
      <w:r>
        <w:rPr>
          <w:rFonts w:ascii="Bookman Old Style" w:hAnsi="Bookman Old Style"/>
          <w:i/>
          <w:iCs/>
          <w:color w:val="000000"/>
        </w:rPr>
        <w:t xml:space="preserve">Osoba pracująca w styczności z żywnością powinna uzyskać określone przepisami o zapobieganiu oraz zwalczaniu zakażeń i chorób zakaźnych u ludzi orzeczenie lekarskie dla celów sanitarno-epidemiologicznych o braku przeciwwskazań do </w:t>
      </w:r>
      <w:r>
        <w:rPr>
          <w:rFonts w:ascii="Bookman Old Style" w:hAnsi="Bookman Old Style"/>
          <w:i/>
          <w:iCs/>
          <w:color w:val="000000"/>
        </w:rPr>
        <w:lastRenderedPageBreak/>
        <w:t xml:space="preserve">wykonywania prac, przy wykonywaniu których istnieje możliwość przeniesienia zakażenia na inne osoby” - </w:t>
      </w:r>
      <w:r>
        <w:rPr>
          <w:rFonts w:ascii="Bookman Old Style" w:hAnsi="Bookman Old Style"/>
          <w:color w:val="000000"/>
        </w:rPr>
        <w:t>obowiązek posiadania książeczki zdrowia;</w:t>
      </w:r>
    </w:p>
    <w:p w:rsidR="008E7A8E" w:rsidRDefault="008E7A8E">
      <w:pPr>
        <w:autoSpaceDE w:val="0"/>
        <w:spacing w:line="360" w:lineRule="auto"/>
        <w:jc w:val="both"/>
      </w:pPr>
    </w:p>
    <w:p w:rsidR="008E7A8E" w:rsidRDefault="00F04AB4">
      <w:pPr>
        <w:widowControl/>
        <w:numPr>
          <w:ilvl w:val="0"/>
          <w:numId w:val="11"/>
        </w:numPr>
        <w:suppressAutoHyphens w:val="0"/>
        <w:spacing w:line="360" w:lineRule="auto"/>
        <w:ind w:left="284" w:hanging="284"/>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 xml:space="preserve">Osoby zatrudnione na statkach rybackich, których rodzaj pracy wymaga kontaktu z </w:t>
      </w:r>
      <w:r>
        <w:rPr>
          <w:rFonts w:ascii="Bookman Old Style" w:eastAsia="Times New Roman" w:hAnsi="Bookman Old Style" w:cs="Bookman Old Style"/>
          <w:iCs/>
          <w:lang w:eastAsia="ar-SA" w:bidi="ar-SA"/>
        </w:rPr>
        <w:t>produktami rybołówstwa</w:t>
      </w:r>
      <w:r>
        <w:rPr>
          <w:rFonts w:ascii="Bookman Old Style" w:eastAsia="Times New Roman" w:hAnsi="Bookman Old Style" w:cs="Bookman Old Style"/>
          <w:lang w:eastAsia="ar-SA" w:bidi="ar-SA"/>
        </w:rPr>
        <w:t xml:space="preserve"> lub opakowaniami, powinny używać </w:t>
      </w:r>
      <w:r>
        <w:rPr>
          <w:rFonts w:ascii="Bookman Old Style" w:eastAsia="Times New Roman" w:hAnsi="Bookman Old Style" w:cs="Bookman Old Style"/>
          <w:b/>
          <w:lang w:eastAsia="ar-SA" w:bidi="ar-SA"/>
        </w:rPr>
        <w:t>czystej odzieży roboczej, obuwia roboczego, fartucha ochronnego i nakrycia głowy</w:t>
      </w:r>
      <w:r>
        <w:rPr>
          <w:rFonts w:ascii="Bookman Old Style" w:eastAsia="Times New Roman" w:hAnsi="Bookman Old Style" w:cs="Bookman Old Style"/>
          <w:lang w:eastAsia="ar-SA" w:bidi="ar-SA"/>
        </w:rPr>
        <w:t xml:space="preserve"> całkowicie zasłaniającego włosy.</w:t>
      </w:r>
    </w:p>
    <w:p w:rsidR="008E7A8E" w:rsidRDefault="00F04AB4">
      <w:pPr>
        <w:widowControl/>
        <w:numPr>
          <w:ilvl w:val="0"/>
          <w:numId w:val="11"/>
        </w:numPr>
        <w:suppressAutoHyphens w:val="0"/>
        <w:spacing w:line="360" w:lineRule="auto"/>
        <w:ind w:left="284" w:hanging="284"/>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Osoby</w:t>
      </w:r>
      <w:r>
        <w:t xml:space="preserve"> </w:t>
      </w:r>
      <w:r>
        <w:rPr>
          <w:rFonts w:ascii="Bookman Old Style" w:eastAsia="Times New Roman" w:hAnsi="Bookman Old Style" w:cs="Bookman Old Style"/>
          <w:lang w:eastAsia="ar-SA" w:bidi="ar-SA"/>
        </w:rPr>
        <w:t xml:space="preserve">pracujące w kontakcie z żywnością </w:t>
      </w:r>
    </w:p>
    <w:p w:rsidR="008E7A8E" w:rsidRDefault="00F04AB4">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a) powinny:</w:t>
      </w:r>
    </w:p>
    <w:p w:rsidR="008E7A8E" w:rsidRDefault="00F04AB4">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 myć ręce przed każdym podjęciem pracy oraz jeżeli jest to konieczne,</w:t>
      </w:r>
    </w:p>
    <w:p w:rsidR="008E7A8E" w:rsidRDefault="00F04AB4">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 zabezpieczyć rany na rękach wodoodpornym opatrunkiem;</w:t>
      </w:r>
    </w:p>
    <w:p w:rsidR="008E7A8E" w:rsidRDefault="00F04AB4">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b) nie powinny nosić biżuterii oraz zegarków</w:t>
      </w:r>
    </w:p>
    <w:p w:rsidR="008E7A8E" w:rsidRDefault="00F04AB4">
      <w:pPr>
        <w:widowControl/>
        <w:suppressAutoHyphens w:val="0"/>
        <w:spacing w:line="360" w:lineRule="auto"/>
        <w:ind w:left="142" w:hanging="142"/>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 xml:space="preserve">3. </w:t>
      </w:r>
      <w:r>
        <w:rPr>
          <w:rFonts w:ascii="Bookman Old Style" w:eastAsia="Times New Roman" w:hAnsi="Bookman Old Style" w:cs="Bookman Old Style"/>
          <w:iCs/>
          <w:lang w:eastAsia="ar-SA" w:bidi="ar-SA"/>
        </w:rPr>
        <w:t>Wymagania</w:t>
      </w:r>
      <w:r>
        <w:rPr>
          <w:rFonts w:ascii="Bookman Old Style" w:eastAsia="Times New Roman" w:hAnsi="Bookman Old Style" w:cs="Bookman Old Style"/>
          <w:lang w:eastAsia="ar-SA" w:bidi="ar-SA"/>
        </w:rPr>
        <w:t xml:space="preserve"> w zakresie stanu zdrowia </w:t>
      </w:r>
      <w:r w:rsidR="00FE0683">
        <w:rPr>
          <w:rFonts w:ascii="Bookman Old Style" w:eastAsia="Times New Roman" w:hAnsi="Bookman Old Style" w:cs="Bookman Old Style"/>
          <w:lang w:eastAsia="ar-SA" w:bidi="ar-SA"/>
        </w:rPr>
        <w:t xml:space="preserve">tych </w:t>
      </w:r>
      <w:r>
        <w:rPr>
          <w:rFonts w:ascii="Bookman Old Style" w:eastAsia="Times New Roman" w:hAnsi="Bookman Old Style" w:cs="Bookman Old Style"/>
          <w:lang w:eastAsia="ar-SA" w:bidi="ar-SA"/>
        </w:rPr>
        <w:t>osób</w:t>
      </w:r>
      <w:r w:rsidR="00FE0683">
        <w:rPr>
          <w:rFonts w:ascii="Bookman Old Style" w:eastAsia="Times New Roman" w:hAnsi="Bookman Old Style" w:cs="Bookman Old Style"/>
          <w:lang w:eastAsia="ar-SA" w:bidi="ar-SA"/>
        </w:rPr>
        <w:t xml:space="preserve"> – obowiązek przeprowadzenia badań </w:t>
      </w:r>
      <w:proofErr w:type="spellStart"/>
      <w:r w:rsidR="00FE0683">
        <w:rPr>
          <w:rFonts w:ascii="Bookman Old Style" w:eastAsia="Times New Roman" w:hAnsi="Bookman Old Style" w:cs="Bookman Old Style"/>
          <w:lang w:eastAsia="ar-SA" w:bidi="ar-SA"/>
        </w:rPr>
        <w:t>sanitarno</w:t>
      </w:r>
      <w:proofErr w:type="spellEnd"/>
      <w:r w:rsidR="00FE0683">
        <w:rPr>
          <w:rFonts w:ascii="Bookman Old Style" w:eastAsia="Times New Roman" w:hAnsi="Bookman Old Style" w:cs="Bookman Old Style"/>
          <w:lang w:eastAsia="ar-SA" w:bidi="ar-SA"/>
        </w:rPr>
        <w:t xml:space="preserve"> – epidemiologicznych oraz posiadanie aktualn</w:t>
      </w:r>
      <w:r w:rsidR="00325835">
        <w:rPr>
          <w:rFonts w:ascii="Bookman Old Style" w:eastAsia="Times New Roman" w:hAnsi="Bookman Old Style" w:cs="Bookman Old Style"/>
          <w:lang w:eastAsia="ar-SA" w:bidi="ar-SA"/>
        </w:rPr>
        <w:t>ego wpisu lekarza medycyny pracy do</w:t>
      </w:r>
      <w:r w:rsidR="00FE0683">
        <w:rPr>
          <w:rFonts w:ascii="Bookman Old Style" w:eastAsia="Times New Roman" w:hAnsi="Bookman Old Style" w:cs="Bookman Old Style"/>
          <w:lang w:eastAsia="ar-SA" w:bidi="ar-SA"/>
        </w:rPr>
        <w:t xml:space="preserve"> książeczki zdrowia</w:t>
      </w:r>
      <w:r w:rsidR="00325835">
        <w:rPr>
          <w:rFonts w:ascii="Bookman Old Style" w:eastAsia="Times New Roman" w:hAnsi="Bookman Old Style" w:cs="Bookman Old Style"/>
          <w:lang w:eastAsia="ar-SA" w:bidi="ar-SA"/>
        </w:rPr>
        <w:t xml:space="preserve"> o braku przeciwwskazań</w:t>
      </w:r>
      <w:r w:rsidR="00FE0683">
        <w:rPr>
          <w:rFonts w:ascii="Bookman Old Style" w:eastAsia="Times New Roman" w:hAnsi="Bookman Old Style" w:cs="Bookman Old Style"/>
          <w:lang w:eastAsia="ar-SA" w:bidi="ar-SA"/>
        </w:rPr>
        <w:t xml:space="preserve"> do pracy z żywnością</w:t>
      </w:r>
    </w:p>
    <w:p w:rsidR="008E7A8E" w:rsidRDefault="00F04AB4">
      <w:pPr>
        <w:widowControl/>
        <w:suppressAutoHyphens w:val="0"/>
        <w:spacing w:line="360" w:lineRule="auto"/>
        <w:jc w:val="both"/>
        <w:rPr>
          <w:rFonts w:ascii="Bookman Old Style" w:eastAsia="Times New Roman" w:hAnsi="Bookman Old Style" w:cs="Bookman Old Style"/>
          <w:lang w:eastAsia="ar-SA" w:bidi="ar-SA"/>
        </w:rPr>
      </w:pPr>
      <w:r>
        <w:rPr>
          <w:rFonts w:ascii="Bookman Old Style" w:eastAsia="Times New Roman" w:hAnsi="Bookman Old Style" w:cs="Bookman Old Style"/>
          <w:lang w:eastAsia="ar-SA" w:bidi="ar-SA"/>
        </w:rPr>
        <w:t xml:space="preserve">4. Pracodawca uniemożliwia osobie, której stan zdrowia może spowodować skażenie </w:t>
      </w:r>
      <w:r>
        <w:rPr>
          <w:rFonts w:ascii="Bookman Old Style" w:eastAsia="Times New Roman" w:hAnsi="Bookman Old Style" w:cs="Bookman Old Style"/>
          <w:iCs/>
          <w:lang w:eastAsia="ar-SA" w:bidi="ar-SA"/>
        </w:rPr>
        <w:t>produktów rybołówstwa</w:t>
      </w:r>
      <w:r>
        <w:rPr>
          <w:rFonts w:ascii="Bookman Old Style" w:eastAsia="Times New Roman" w:hAnsi="Bookman Old Style" w:cs="Bookman Old Style"/>
          <w:lang w:eastAsia="ar-SA" w:bidi="ar-SA"/>
        </w:rPr>
        <w:t xml:space="preserve">, podjęcie pracy </w:t>
      </w:r>
      <w:r>
        <w:rPr>
          <w:rFonts w:ascii="Bookman Old Style" w:eastAsia="Times New Roman" w:hAnsi="Bookman Old Style" w:cs="Bookman Old Style"/>
          <w:iCs/>
          <w:lang w:eastAsia="ar-SA" w:bidi="ar-SA"/>
        </w:rPr>
        <w:t>przy</w:t>
      </w:r>
      <w:r>
        <w:rPr>
          <w:rFonts w:ascii="Bookman Old Style" w:eastAsia="Times New Roman" w:hAnsi="Bookman Old Style" w:cs="Bookman Old Style"/>
          <w:lang w:eastAsia="ar-SA" w:bidi="ar-SA"/>
        </w:rPr>
        <w:t xml:space="preserve"> przetwarzaniu </w:t>
      </w:r>
      <w:r w:rsidR="00FE0683">
        <w:rPr>
          <w:rFonts w:ascii="Bookman Old Style" w:eastAsia="Times New Roman" w:hAnsi="Bookman Old Style" w:cs="Bookman Old Style"/>
          <w:lang w:eastAsia="ar-SA" w:bidi="ar-SA"/>
        </w:rPr>
        <w:t>żywności</w:t>
      </w:r>
    </w:p>
    <w:p w:rsidR="008E7A8E" w:rsidRDefault="00FE0683">
      <w:pPr>
        <w:widowControl/>
        <w:suppressAutoHyphens w:val="0"/>
        <w:spacing w:line="360" w:lineRule="auto"/>
        <w:jc w:val="both"/>
        <w:rPr>
          <w:rFonts w:ascii="Bookman Old Style" w:eastAsia="Bookman Old Style" w:hAnsi="Bookman Old Style" w:cs="Bookman Old Style"/>
          <w:i/>
          <w:iCs/>
        </w:rPr>
      </w:pPr>
      <w:r>
        <w:rPr>
          <w:rFonts w:ascii="Bookman Old Style" w:eastAsia="Times New Roman" w:hAnsi="Bookman Old Style" w:cs="Bookman Old Style"/>
          <w:lang w:eastAsia="ar-SA" w:bidi="ar-SA"/>
        </w:rPr>
        <w:t>5</w:t>
      </w:r>
      <w:r w:rsidR="00F04AB4">
        <w:rPr>
          <w:rFonts w:ascii="Bookman Old Style" w:eastAsia="Times New Roman" w:hAnsi="Bookman Old Style" w:cs="Bookman Old Style"/>
          <w:lang w:eastAsia="ar-SA" w:bidi="ar-SA"/>
        </w:rPr>
        <w:t>. Palenie tytoniu, żucie gumy, jedzenie lub picie jest dopuszczalne tylko w miejscach do tego wyznaczonych.</w:t>
      </w:r>
    </w:p>
    <w:p w:rsidR="008E7A8E" w:rsidRDefault="008E7A8E">
      <w:pPr>
        <w:autoSpaceDE w:val="0"/>
        <w:spacing w:line="360" w:lineRule="auto"/>
        <w:rPr>
          <w:rFonts w:ascii="Bookman Old Style" w:eastAsia="Bookman Old Style" w:hAnsi="Bookman Old Style" w:cs="Bookman Old Style"/>
          <w:i/>
          <w:iCs/>
        </w:rPr>
      </w:pPr>
    </w:p>
    <w:p w:rsidR="008E7A8E" w:rsidRDefault="008E7A8E">
      <w:pPr>
        <w:autoSpaceDE w:val="0"/>
        <w:spacing w:line="360" w:lineRule="auto"/>
      </w:pPr>
    </w:p>
    <w:p w:rsidR="00F04AB4" w:rsidRDefault="00F04AB4">
      <w:pPr>
        <w:autoSpaceDE w:val="0"/>
        <w:spacing w:line="360" w:lineRule="auto"/>
        <w:jc w:val="both"/>
      </w:pPr>
    </w:p>
    <w:sectPr w:rsidR="00F04AB4" w:rsidSect="008E7A8E">
      <w:pgSz w:w="11906" w:h="16838"/>
      <w:pgMar w:top="1134" w:right="1134" w:bottom="1418"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21" w:rsidRDefault="00EE6E21" w:rsidP="004E68F1">
      <w:r>
        <w:separator/>
      </w:r>
    </w:p>
  </w:endnote>
  <w:endnote w:type="continuationSeparator" w:id="0">
    <w:p w:rsidR="00EE6E21" w:rsidRDefault="00EE6E21" w:rsidP="004E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Univers-PL">
    <w:altName w:val="Malgun Gothic"/>
    <w:charset w:val="81"/>
    <w:family w:val="swiss"/>
    <w:pitch w:val="default"/>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EUAlbertina">
    <w:charset w:val="EE"/>
    <w:family w:val="roman"/>
    <w:pitch w:val="default"/>
  </w:font>
  <w:font w:name="Source Sans Pro">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21" w:rsidRDefault="00EE6E21" w:rsidP="004E68F1">
      <w:r>
        <w:separator/>
      </w:r>
    </w:p>
  </w:footnote>
  <w:footnote w:type="continuationSeparator" w:id="0">
    <w:p w:rsidR="00EE6E21" w:rsidRDefault="00EE6E21" w:rsidP="004E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8E638C6"/>
    <w:name w:val="WW8Num1"/>
    <w:lvl w:ilvl="0">
      <w:start w:val="1"/>
      <w:numFmt w:val="decimal"/>
      <w:lvlText w:val="%1."/>
      <w:lvlJc w:val="left"/>
      <w:pPr>
        <w:tabs>
          <w:tab w:val="num" w:pos="0"/>
        </w:tabs>
        <w:ind w:left="720" w:hanging="360"/>
      </w:pPr>
      <w:rPr>
        <w:rFonts w:ascii="Bookman Old Style" w:eastAsia="Bookman Old Style" w:hAnsi="Bookman Old Style" w:cs="Bookman Old Style"/>
        <w:i/>
        <w:iCs/>
        <w:kern w:val="22"/>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Bookman Old Style"/>
        <w:sz w:val="22"/>
        <w:szCs w:val="22"/>
      </w:rPr>
    </w:lvl>
    <w:lvl w:ilvl="1">
      <w:start w:val="1"/>
      <w:numFmt w:val="bullet"/>
      <w:lvlText w:val=""/>
      <w:lvlJc w:val="left"/>
      <w:pPr>
        <w:tabs>
          <w:tab w:val="num" w:pos="1080"/>
        </w:tabs>
        <w:ind w:left="1080" w:hanging="360"/>
      </w:pPr>
      <w:rPr>
        <w:rFonts w:ascii="Symbol" w:hAnsi="Symbol" w:cs="Bookman Old Style"/>
        <w:sz w:val="22"/>
        <w:szCs w:val="22"/>
      </w:rPr>
    </w:lvl>
    <w:lvl w:ilvl="2">
      <w:start w:val="1"/>
      <w:numFmt w:val="bullet"/>
      <w:lvlText w:val=""/>
      <w:lvlJc w:val="left"/>
      <w:pPr>
        <w:tabs>
          <w:tab w:val="num" w:pos="1440"/>
        </w:tabs>
        <w:ind w:left="1440" w:hanging="360"/>
      </w:pPr>
      <w:rPr>
        <w:rFonts w:ascii="Symbol" w:hAnsi="Symbol" w:cs="Bookman Old Style"/>
        <w:sz w:val="22"/>
        <w:szCs w:val="22"/>
      </w:rPr>
    </w:lvl>
    <w:lvl w:ilvl="3">
      <w:start w:val="1"/>
      <w:numFmt w:val="bullet"/>
      <w:lvlText w:val=""/>
      <w:lvlJc w:val="left"/>
      <w:pPr>
        <w:tabs>
          <w:tab w:val="num" w:pos="1800"/>
        </w:tabs>
        <w:ind w:left="1800" w:hanging="360"/>
      </w:pPr>
      <w:rPr>
        <w:rFonts w:ascii="Symbol" w:hAnsi="Symbol" w:cs="Bookman Old Style"/>
        <w:sz w:val="22"/>
        <w:szCs w:val="22"/>
      </w:rPr>
    </w:lvl>
    <w:lvl w:ilvl="4">
      <w:start w:val="1"/>
      <w:numFmt w:val="bullet"/>
      <w:lvlText w:val=""/>
      <w:lvlJc w:val="left"/>
      <w:pPr>
        <w:tabs>
          <w:tab w:val="num" w:pos="2160"/>
        </w:tabs>
        <w:ind w:left="2160" w:hanging="360"/>
      </w:pPr>
      <w:rPr>
        <w:rFonts w:ascii="Symbol" w:hAnsi="Symbol" w:cs="Bookman Old Style"/>
        <w:sz w:val="22"/>
        <w:szCs w:val="22"/>
      </w:rPr>
    </w:lvl>
    <w:lvl w:ilvl="5">
      <w:start w:val="1"/>
      <w:numFmt w:val="bullet"/>
      <w:lvlText w:val=""/>
      <w:lvlJc w:val="left"/>
      <w:pPr>
        <w:tabs>
          <w:tab w:val="num" w:pos="2520"/>
        </w:tabs>
        <w:ind w:left="2520" w:hanging="360"/>
      </w:pPr>
      <w:rPr>
        <w:rFonts w:ascii="Symbol" w:hAnsi="Symbol" w:cs="Bookman Old Style"/>
        <w:sz w:val="22"/>
        <w:szCs w:val="22"/>
      </w:rPr>
    </w:lvl>
    <w:lvl w:ilvl="6">
      <w:start w:val="1"/>
      <w:numFmt w:val="bullet"/>
      <w:lvlText w:val=""/>
      <w:lvlJc w:val="left"/>
      <w:pPr>
        <w:tabs>
          <w:tab w:val="num" w:pos="2880"/>
        </w:tabs>
        <w:ind w:left="2880" w:hanging="360"/>
      </w:pPr>
      <w:rPr>
        <w:rFonts w:ascii="Symbol" w:hAnsi="Symbol" w:cs="Bookman Old Style"/>
        <w:sz w:val="22"/>
        <w:szCs w:val="22"/>
      </w:rPr>
    </w:lvl>
    <w:lvl w:ilvl="7">
      <w:start w:val="1"/>
      <w:numFmt w:val="bullet"/>
      <w:lvlText w:val=""/>
      <w:lvlJc w:val="left"/>
      <w:pPr>
        <w:tabs>
          <w:tab w:val="num" w:pos="3240"/>
        </w:tabs>
        <w:ind w:left="3240" w:hanging="360"/>
      </w:pPr>
      <w:rPr>
        <w:rFonts w:ascii="Symbol" w:hAnsi="Symbol" w:cs="Bookman Old Style"/>
        <w:sz w:val="22"/>
        <w:szCs w:val="22"/>
      </w:rPr>
    </w:lvl>
    <w:lvl w:ilvl="8">
      <w:start w:val="1"/>
      <w:numFmt w:val="bullet"/>
      <w:lvlText w:val=""/>
      <w:lvlJc w:val="left"/>
      <w:pPr>
        <w:tabs>
          <w:tab w:val="num" w:pos="3600"/>
        </w:tabs>
        <w:ind w:left="3600" w:hanging="360"/>
      </w:pPr>
      <w:rPr>
        <w:rFonts w:ascii="Symbol" w:hAnsi="Symbol" w:cs="Bookman Old Style"/>
        <w:sz w:val="22"/>
        <w:szCs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Bookman Old Style"/>
        <w:i w:val="0"/>
        <w:iCs w:val="0"/>
        <w:kern w:val="1"/>
        <w:lang w:eastAsia="ar-SA" w:bidi="ar-SA"/>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iCs/>
        <w:color w:val="000000"/>
        <w:lang w:eastAsia="ar-SA" w:bidi="ar-S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Bookman Old Style" w:hint="default"/>
        <w:i w:val="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Bookman Old Style" w:hint="default"/>
        <w:i w:val="0"/>
        <w:iCs/>
        <w:kern w:val="1"/>
        <w:lang w:eastAsia="ar-SA" w:bidi="ar-SA"/>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OpenSymbol"/>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cs="Bookman Old Style"/>
        <w:lang w:eastAsia="ar-SA" w:bidi="ar-SA"/>
      </w:rPr>
    </w:lvl>
  </w:abstractNum>
  <w:abstractNum w:abstractNumId="9">
    <w:nsid w:val="0000000A"/>
    <w:multiLevelType w:val="singleLevel"/>
    <w:tmpl w:val="0000000A"/>
    <w:name w:val="WW8Num10"/>
    <w:lvl w:ilvl="0">
      <w:start w:val="1"/>
      <w:numFmt w:val="bullet"/>
      <w:lvlText w:val=""/>
      <w:lvlJc w:val="left"/>
      <w:pPr>
        <w:tabs>
          <w:tab w:val="num" w:pos="0"/>
        </w:tabs>
        <w:ind w:left="795"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Bookman Old Style" w:eastAsia="Times New Roman" w:hAnsi="Bookman Old Style" w:cs="Bookman Old Style"/>
        <w:lang w:eastAsia="ar-SA" w:bidi="ar-SA"/>
      </w:rPr>
    </w:lvl>
  </w:abstractNum>
  <w:abstractNum w:abstractNumId="11">
    <w:nsid w:val="0000000C"/>
    <w:multiLevelType w:val="singleLevel"/>
    <w:tmpl w:val="0000000C"/>
    <w:name w:val="WW8Num12"/>
    <w:lvl w:ilvl="0">
      <w:start w:val="1"/>
      <w:numFmt w:val="bullet"/>
      <w:lvlText w:val=""/>
      <w:lvlJc w:val="left"/>
      <w:pPr>
        <w:tabs>
          <w:tab w:val="num" w:pos="0"/>
        </w:tabs>
        <w:ind w:left="1440" w:hanging="360"/>
      </w:pPr>
      <w:rPr>
        <w:rFonts w:ascii="Symbol" w:hAnsi="Symbol" w:cs="Bookman Old Style"/>
      </w:rPr>
    </w:lvl>
  </w:abstractNum>
  <w:abstractNum w:abstractNumId="12">
    <w:nsid w:val="0000000D"/>
    <w:multiLevelType w:val="singleLevel"/>
    <w:tmpl w:val="0000000D"/>
    <w:name w:val="WW8Num13"/>
    <w:lvl w:ilvl="0">
      <w:start w:val="1"/>
      <w:numFmt w:val="bullet"/>
      <w:lvlText w:val=""/>
      <w:lvlJc w:val="left"/>
      <w:pPr>
        <w:tabs>
          <w:tab w:val="num" w:pos="0"/>
        </w:tabs>
        <w:ind w:left="1440" w:hanging="360"/>
      </w:pPr>
      <w:rPr>
        <w:rFonts w:ascii="Symbol" w:hAnsi="Symbol" w:cs="OpenSymbol"/>
      </w:rPr>
    </w:lvl>
  </w:abstractNum>
  <w:abstractNum w:abstractNumId="13">
    <w:nsid w:val="0000000E"/>
    <w:multiLevelType w:val="singleLevel"/>
    <w:tmpl w:val="0000000E"/>
    <w:name w:val="WW8Num14"/>
    <w:lvl w:ilvl="0">
      <w:start w:val="1"/>
      <w:numFmt w:val="bullet"/>
      <w:lvlText w:val=""/>
      <w:lvlJc w:val="left"/>
      <w:pPr>
        <w:tabs>
          <w:tab w:val="num" w:pos="0"/>
        </w:tabs>
        <w:ind w:left="1146" w:hanging="360"/>
      </w:pPr>
      <w:rPr>
        <w:rFonts w:ascii="Symbol" w:hAnsi="Symbol" w:cs="Bookman Old Style"/>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OpenSymbol"/>
        <w:color w:val="000000"/>
      </w:rPr>
    </w:lvl>
  </w:abstractNum>
  <w:abstractNum w:abstractNumId="15">
    <w:nsid w:val="00000010"/>
    <w:multiLevelType w:val="multilevel"/>
    <w:tmpl w:val="60F4F6DA"/>
    <w:name w:val="WW8Num16"/>
    <w:lvl w:ilvl="0">
      <w:start w:val="1"/>
      <w:numFmt w:val="decimal"/>
      <w:lvlText w:val="%1."/>
      <w:lvlJc w:val="left"/>
      <w:pPr>
        <w:tabs>
          <w:tab w:val="num" w:pos="720"/>
        </w:tabs>
        <w:ind w:left="720" w:hanging="360"/>
      </w:pPr>
      <w:rPr>
        <w:rFonts w:ascii="Bookman Old Style" w:hAnsi="Bookman Old Style" w:cs="Bookman Old Style"/>
        <w:b w:val="0"/>
      </w:rPr>
    </w:lvl>
    <w:lvl w:ilvl="1">
      <w:start w:val="1"/>
      <w:numFmt w:val="decimal"/>
      <w:lvlText w:val="%2."/>
      <w:lvlJc w:val="left"/>
      <w:pPr>
        <w:tabs>
          <w:tab w:val="num" w:pos="1080"/>
        </w:tabs>
        <w:ind w:left="1080" w:hanging="360"/>
      </w:pPr>
      <w:rPr>
        <w:rFonts w:ascii="Bookman Old Style" w:hAnsi="Bookman Old Style" w:cs="Bookman Old Style"/>
      </w:rPr>
    </w:lvl>
    <w:lvl w:ilvl="2">
      <w:start w:val="1"/>
      <w:numFmt w:val="decimal"/>
      <w:lvlText w:val="%3."/>
      <w:lvlJc w:val="left"/>
      <w:pPr>
        <w:tabs>
          <w:tab w:val="num" w:pos="1440"/>
        </w:tabs>
        <w:ind w:left="1440" w:hanging="360"/>
      </w:pPr>
      <w:rPr>
        <w:rFonts w:ascii="Bookman Old Style" w:hAnsi="Bookman Old Style" w:cs="Bookman Old Style"/>
      </w:rPr>
    </w:lvl>
    <w:lvl w:ilvl="3">
      <w:start w:val="1"/>
      <w:numFmt w:val="decimal"/>
      <w:lvlText w:val="%4."/>
      <w:lvlJc w:val="left"/>
      <w:pPr>
        <w:tabs>
          <w:tab w:val="num" w:pos="1800"/>
        </w:tabs>
        <w:ind w:left="1800" w:hanging="360"/>
      </w:pPr>
      <w:rPr>
        <w:rFonts w:ascii="Bookman Old Style" w:hAnsi="Bookman Old Style" w:cs="Bookman Old Style"/>
      </w:rPr>
    </w:lvl>
    <w:lvl w:ilvl="4">
      <w:start w:val="1"/>
      <w:numFmt w:val="decimal"/>
      <w:lvlText w:val="%5."/>
      <w:lvlJc w:val="left"/>
      <w:pPr>
        <w:tabs>
          <w:tab w:val="num" w:pos="2160"/>
        </w:tabs>
        <w:ind w:left="2160" w:hanging="360"/>
      </w:pPr>
      <w:rPr>
        <w:rFonts w:ascii="Bookman Old Style" w:hAnsi="Bookman Old Style" w:cs="Bookman Old Style"/>
      </w:rPr>
    </w:lvl>
    <w:lvl w:ilvl="5">
      <w:start w:val="1"/>
      <w:numFmt w:val="decimal"/>
      <w:lvlText w:val="%6."/>
      <w:lvlJc w:val="left"/>
      <w:pPr>
        <w:tabs>
          <w:tab w:val="num" w:pos="2520"/>
        </w:tabs>
        <w:ind w:left="2520" w:hanging="360"/>
      </w:pPr>
      <w:rPr>
        <w:rFonts w:ascii="Bookman Old Style" w:hAnsi="Bookman Old Style" w:cs="Bookman Old Style"/>
      </w:rPr>
    </w:lvl>
    <w:lvl w:ilvl="6">
      <w:start w:val="1"/>
      <w:numFmt w:val="decimal"/>
      <w:lvlText w:val="%7."/>
      <w:lvlJc w:val="left"/>
      <w:pPr>
        <w:tabs>
          <w:tab w:val="num" w:pos="2880"/>
        </w:tabs>
        <w:ind w:left="2880" w:hanging="360"/>
      </w:pPr>
      <w:rPr>
        <w:rFonts w:ascii="Bookman Old Style" w:hAnsi="Bookman Old Style" w:cs="Bookman Old Style"/>
      </w:rPr>
    </w:lvl>
    <w:lvl w:ilvl="7">
      <w:start w:val="1"/>
      <w:numFmt w:val="decimal"/>
      <w:lvlText w:val="%8."/>
      <w:lvlJc w:val="left"/>
      <w:pPr>
        <w:tabs>
          <w:tab w:val="num" w:pos="3240"/>
        </w:tabs>
        <w:ind w:left="3240" w:hanging="360"/>
      </w:pPr>
      <w:rPr>
        <w:rFonts w:ascii="Bookman Old Style" w:hAnsi="Bookman Old Style" w:cs="Bookman Old Style"/>
      </w:rPr>
    </w:lvl>
    <w:lvl w:ilvl="8">
      <w:start w:val="1"/>
      <w:numFmt w:val="decimal"/>
      <w:lvlText w:val="%9."/>
      <w:lvlJc w:val="left"/>
      <w:pPr>
        <w:tabs>
          <w:tab w:val="num" w:pos="3600"/>
        </w:tabs>
        <w:ind w:left="3600" w:hanging="360"/>
      </w:pPr>
      <w:rPr>
        <w:rFonts w:ascii="Bookman Old Style" w:hAnsi="Bookman Old Style" w:cs="Bookman Old Style"/>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Bookman Old Style" w:hAnsi="Bookman Old Style" w:cs="Bookman Old Sty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95"/>
        </w:tabs>
        <w:ind w:left="795" w:hanging="360"/>
      </w:pPr>
      <w:rPr>
        <w:rFonts w:ascii="Symbol" w:hAnsi="Symbol" w:cs="Bookman Old Style"/>
      </w:rPr>
    </w:lvl>
    <w:lvl w:ilvl="1">
      <w:start w:val="1"/>
      <w:numFmt w:val="bullet"/>
      <w:lvlText w:val="◦"/>
      <w:lvlJc w:val="left"/>
      <w:pPr>
        <w:tabs>
          <w:tab w:val="num" w:pos="1155"/>
        </w:tabs>
        <w:ind w:left="1155" w:hanging="360"/>
      </w:pPr>
      <w:rPr>
        <w:rFonts w:ascii="OpenSymbol" w:hAnsi="OpenSymbol"/>
      </w:rPr>
    </w:lvl>
    <w:lvl w:ilvl="2">
      <w:start w:val="1"/>
      <w:numFmt w:val="bullet"/>
      <w:lvlText w:val="▪"/>
      <w:lvlJc w:val="left"/>
      <w:pPr>
        <w:tabs>
          <w:tab w:val="num" w:pos="1515"/>
        </w:tabs>
        <w:ind w:left="1515" w:hanging="360"/>
      </w:pPr>
      <w:rPr>
        <w:rFonts w:ascii="OpenSymbol" w:hAnsi="OpenSymbol"/>
      </w:rPr>
    </w:lvl>
    <w:lvl w:ilvl="3">
      <w:start w:val="1"/>
      <w:numFmt w:val="bullet"/>
      <w:lvlText w:val=""/>
      <w:lvlJc w:val="left"/>
      <w:pPr>
        <w:tabs>
          <w:tab w:val="num" w:pos="1875"/>
        </w:tabs>
        <w:ind w:left="1875" w:hanging="360"/>
      </w:pPr>
      <w:rPr>
        <w:rFonts w:ascii="Symbol" w:hAnsi="Symbol" w:cs="Bookman Old Style"/>
      </w:rPr>
    </w:lvl>
    <w:lvl w:ilvl="4">
      <w:start w:val="1"/>
      <w:numFmt w:val="bullet"/>
      <w:lvlText w:val="◦"/>
      <w:lvlJc w:val="left"/>
      <w:pPr>
        <w:tabs>
          <w:tab w:val="num" w:pos="2235"/>
        </w:tabs>
        <w:ind w:left="2235" w:hanging="360"/>
      </w:pPr>
      <w:rPr>
        <w:rFonts w:ascii="OpenSymbol" w:hAnsi="OpenSymbol"/>
      </w:rPr>
    </w:lvl>
    <w:lvl w:ilvl="5">
      <w:start w:val="1"/>
      <w:numFmt w:val="bullet"/>
      <w:lvlText w:val="▪"/>
      <w:lvlJc w:val="left"/>
      <w:pPr>
        <w:tabs>
          <w:tab w:val="num" w:pos="2595"/>
        </w:tabs>
        <w:ind w:left="2595" w:hanging="360"/>
      </w:pPr>
      <w:rPr>
        <w:rFonts w:ascii="OpenSymbol" w:hAnsi="OpenSymbol"/>
      </w:rPr>
    </w:lvl>
    <w:lvl w:ilvl="6">
      <w:start w:val="1"/>
      <w:numFmt w:val="bullet"/>
      <w:lvlText w:val=""/>
      <w:lvlJc w:val="left"/>
      <w:pPr>
        <w:tabs>
          <w:tab w:val="num" w:pos="2955"/>
        </w:tabs>
        <w:ind w:left="2955" w:hanging="360"/>
      </w:pPr>
      <w:rPr>
        <w:rFonts w:ascii="Symbol" w:hAnsi="Symbol" w:cs="Bookman Old Style"/>
      </w:rPr>
    </w:lvl>
    <w:lvl w:ilvl="7">
      <w:start w:val="1"/>
      <w:numFmt w:val="bullet"/>
      <w:lvlText w:val="◦"/>
      <w:lvlJc w:val="left"/>
      <w:pPr>
        <w:tabs>
          <w:tab w:val="num" w:pos="3315"/>
        </w:tabs>
        <w:ind w:left="3315" w:hanging="360"/>
      </w:pPr>
      <w:rPr>
        <w:rFonts w:ascii="OpenSymbol" w:hAnsi="OpenSymbol"/>
      </w:rPr>
    </w:lvl>
    <w:lvl w:ilvl="8">
      <w:start w:val="1"/>
      <w:numFmt w:val="bullet"/>
      <w:lvlText w:val="▪"/>
      <w:lvlJc w:val="left"/>
      <w:pPr>
        <w:tabs>
          <w:tab w:val="num" w:pos="3675"/>
        </w:tabs>
        <w:ind w:left="3675" w:hanging="360"/>
      </w:pPr>
      <w:rPr>
        <w:rFonts w:ascii="OpenSymbol" w:hAnsi="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00000016"/>
    <w:multiLevelType w:val="multilevel"/>
    <w:tmpl w:val="00000016"/>
    <w:name w:val="RTF_Num 2"/>
    <w:lvl w:ilvl="0">
      <w:start w:val="1"/>
      <w:numFmt w:val="none"/>
      <w:suff w:val="nothing"/>
      <w:lvlText w:val=""/>
      <w:lvlJc w:val="left"/>
      <w:pPr>
        <w:tabs>
          <w:tab w:val="num" w:pos="720"/>
        </w:tabs>
        <w:ind w:left="720" w:firstLine="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rPr>
        <w:rFonts w:ascii="Bookman Old Style" w:hAnsi="Bookman Old Style" w:cs="Bookman Old Style"/>
      </w:rPr>
    </w:lvl>
    <w:lvl w:ilvl="1">
      <w:start w:val="1"/>
      <w:numFmt w:val="decimal"/>
      <w:lvlText w:val="%2."/>
      <w:lvlJc w:val="left"/>
      <w:pPr>
        <w:tabs>
          <w:tab w:val="num" w:pos="1080"/>
        </w:tabs>
        <w:ind w:left="1080" w:hanging="360"/>
      </w:pPr>
      <w:rPr>
        <w:rFonts w:ascii="Bookman Old Style" w:hAnsi="Bookman Old Style" w:cs="Bookman Old Style"/>
      </w:rPr>
    </w:lvl>
    <w:lvl w:ilvl="2">
      <w:start w:val="1"/>
      <w:numFmt w:val="decimal"/>
      <w:lvlText w:val="%3."/>
      <w:lvlJc w:val="left"/>
      <w:pPr>
        <w:tabs>
          <w:tab w:val="num" w:pos="1440"/>
        </w:tabs>
        <w:ind w:left="1440" w:hanging="360"/>
      </w:pPr>
      <w:rPr>
        <w:rFonts w:ascii="Bookman Old Style" w:hAnsi="Bookman Old Style" w:cs="Bookman Old Style"/>
      </w:rPr>
    </w:lvl>
    <w:lvl w:ilvl="3">
      <w:start w:val="1"/>
      <w:numFmt w:val="decimal"/>
      <w:lvlText w:val="%4."/>
      <w:lvlJc w:val="left"/>
      <w:pPr>
        <w:tabs>
          <w:tab w:val="num" w:pos="1800"/>
        </w:tabs>
        <w:ind w:left="1800" w:hanging="360"/>
      </w:pPr>
      <w:rPr>
        <w:rFonts w:ascii="Bookman Old Style" w:hAnsi="Bookman Old Style" w:cs="Bookman Old Style"/>
      </w:rPr>
    </w:lvl>
    <w:lvl w:ilvl="4">
      <w:start w:val="1"/>
      <w:numFmt w:val="decimal"/>
      <w:lvlText w:val="%5."/>
      <w:lvlJc w:val="left"/>
      <w:pPr>
        <w:tabs>
          <w:tab w:val="num" w:pos="2160"/>
        </w:tabs>
        <w:ind w:left="2160" w:hanging="360"/>
      </w:pPr>
      <w:rPr>
        <w:rFonts w:ascii="Bookman Old Style" w:hAnsi="Bookman Old Style" w:cs="Bookman Old Style"/>
      </w:rPr>
    </w:lvl>
    <w:lvl w:ilvl="5">
      <w:start w:val="1"/>
      <w:numFmt w:val="decimal"/>
      <w:lvlText w:val="%6."/>
      <w:lvlJc w:val="left"/>
      <w:pPr>
        <w:tabs>
          <w:tab w:val="num" w:pos="2520"/>
        </w:tabs>
        <w:ind w:left="2520" w:hanging="360"/>
      </w:pPr>
      <w:rPr>
        <w:rFonts w:ascii="Bookman Old Style" w:hAnsi="Bookman Old Style" w:cs="Bookman Old Style"/>
      </w:rPr>
    </w:lvl>
    <w:lvl w:ilvl="6">
      <w:start w:val="1"/>
      <w:numFmt w:val="decimal"/>
      <w:lvlText w:val="%7."/>
      <w:lvlJc w:val="left"/>
      <w:pPr>
        <w:tabs>
          <w:tab w:val="num" w:pos="2880"/>
        </w:tabs>
        <w:ind w:left="2880" w:hanging="360"/>
      </w:pPr>
      <w:rPr>
        <w:rFonts w:ascii="Bookman Old Style" w:hAnsi="Bookman Old Style" w:cs="Bookman Old Style"/>
      </w:rPr>
    </w:lvl>
    <w:lvl w:ilvl="7">
      <w:start w:val="1"/>
      <w:numFmt w:val="decimal"/>
      <w:lvlText w:val="%8."/>
      <w:lvlJc w:val="left"/>
      <w:pPr>
        <w:tabs>
          <w:tab w:val="num" w:pos="3240"/>
        </w:tabs>
        <w:ind w:left="3240" w:hanging="360"/>
      </w:pPr>
      <w:rPr>
        <w:rFonts w:ascii="Bookman Old Style" w:hAnsi="Bookman Old Style" w:cs="Bookman Old Style"/>
      </w:rPr>
    </w:lvl>
    <w:lvl w:ilvl="8">
      <w:start w:val="1"/>
      <w:numFmt w:val="decimal"/>
      <w:lvlText w:val="%9."/>
      <w:lvlJc w:val="left"/>
      <w:pPr>
        <w:tabs>
          <w:tab w:val="num" w:pos="3600"/>
        </w:tabs>
        <w:ind w:left="3600" w:hanging="360"/>
      </w:pPr>
      <w:rPr>
        <w:rFonts w:ascii="Bookman Old Style" w:hAnsi="Bookman Old Style" w:cs="Bookman Old Style"/>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35D8F5F2"/>
    <w:name w:val="RTF_Num 4"/>
    <w:lvl w:ilvl="0">
      <w:start w:val="1"/>
      <w:numFmt w:val="none"/>
      <w:suff w:val="nothing"/>
      <w:lvlText w:val=""/>
      <w:lvlJc w:val="left"/>
      <w:pPr>
        <w:tabs>
          <w:tab w:val="num" w:pos="0"/>
        </w:tabs>
        <w:ind w:left="0" w:firstLine="0"/>
      </w:pPr>
    </w:lvl>
    <w:lvl w:ilvl="1">
      <w:start w:val="1"/>
      <w:numFmt w:val="lowerRoman"/>
      <w:lvlText w:val="%2."/>
      <w:lvlJc w:val="righ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lvl w:ilvl="0">
      <w:start w:val="1"/>
      <w:numFmt w:val="decimal"/>
      <w:lvlText w:val="%1."/>
      <w:lvlJc w:val="left"/>
      <w:pPr>
        <w:tabs>
          <w:tab w:val="num" w:pos="720"/>
        </w:tabs>
        <w:ind w:left="720" w:hanging="360"/>
      </w:pPr>
      <w:rPr>
        <w:rFonts w:ascii="Bookman Old Style" w:hAnsi="Bookman Old Style" w:cs="Bookman Old Style"/>
      </w:rPr>
    </w:lvl>
    <w:lvl w:ilvl="1">
      <w:start w:val="1"/>
      <w:numFmt w:val="decimal"/>
      <w:lvlText w:val="%2."/>
      <w:lvlJc w:val="left"/>
      <w:pPr>
        <w:tabs>
          <w:tab w:val="num" w:pos="1080"/>
        </w:tabs>
        <w:ind w:left="1080" w:hanging="360"/>
      </w:pPr>
      <w:rPr>
        <w:rFonts w:ascii="Bookman Old Style" w:hAnsi="Bookman Old Style" w:cs="Bookman Old Style"/>
      </w:rPr>
    </w:lvl>
    <w:lvl w:ilvl="2">
      <w:start w:val="1"/>
      <w:numFmt w:val="decimal"/>
      <w:lvlText w:val="%3."/>
      <w:lvlJc w:val="left"/>
      <w:pPr>
        <w:tabs>
          <w:tab w:val="num" w:pos="1440"/>
        </w:tabs>
        <w:ind w:left="1440" w:hanging="360"/>
      </w:pPr>
      <w:rPr>
        <w:rFonts w:ascii="Bookman Old Style" w:hAnsi="Bookman Old Style" w:cs="Bookman Old Style"/>
      </w:rPr>
    </w:lvl>
    <w:lvl w:ilvl="3">
      <w:start w:val="1"/>
      <w:numFmt w:val="decimal"/>
      <w:lvlText w:val="%4."/>
      <w:lvlJc w:val="left"/>
      <w:pPr>
        <w:tabs>
          <w:tab w:val="num" w:pos="1800"/>
        </w:tabs>
        <w:ind w:left="1800" w:hanging="360"/>
      </w:pPr>
      <w:rPr>
        <w:rFonts w:ascii="Bookman Old Style" w:hAnsi="Bookman Old Style" w:cs="Bookman Old Style"/>
      </w:rPr>
    </w:lvl>
    <w:lvl w:ilvl="4">
      <w:start w:val="1"/>
      <w:numFmt w:val="decimal"/>
      <w:lvlText w:val="%5."/>
      <w:lvlJc w:val="left"/>
      <w:pPr>
        <w:tabs>
          <w:tab w:val="num" w:pos="2160"/>
        </w:tabs>
        <w:ind w:left="2160" w:hanging="360"/>
      </w:pPr>
      <w:rPr>
        <w:rFonts w:ascii="Bookman Old Style" w:hAnsi="Bookman Old Style" w:cs="Bookman Old Style"/>
      </w:rPr>
    </w:lvl>
    <w:lvl w:ilvl="5">
      <w:start w:val="1"/>
      <w:numFmt w:val="decimal"/>
      <w:lvlText w:val="%6."/>
      <w:lvlJc w:val="left"/>
      <w:pPr>
        <w:tabs>
          <w:tab w:val="num" w:pos="2520"/>
        </w:tabs>
        <w:ind w:left="2520" w:hanging="360"/>
      </w:pPr>
      <w:rPr>
        <w:rFonts w:ascii="Bookman Old Style" w:hAnsi="Bookman Old Style" w:cs="Bookman Old Style"/>
      </w:rPr>
    </w:lvl>
    <w:lvl w:ilvl="6">
      <w:start w:val="1"/>
      <w:numFmt w:val="decimal"/>
      <w:lvlText w:val="%7."/>
      <w:lvlJc w:val="left"/>
      <w:pPr>
        <w:tabs>
          <w:tab w:val="num" w:pos="2880"/>
        </w:tabs>
        <w:ind w:left="2880" w:hanging="360"/>
      </w:pPr>
      <w:rPr>
        <w:rFonts w:ascii="Bookman Old Style" w:hAnsi="Bookman Old Style" w:cs="Bookman Old Style"/>
      </w:rPr>
    </w:lvl>
    <w:lvl w:ilvl="7">
      <w:start w:val="1"/>
      <w:numFmt w:val="decimal"/>
      <w:lvlText w:val="%8."/>
      <w:lvlJc w:val="left"/>
      <w:pPr>
        <w:tabs>
          <w:tab w:val="num" w:pos="3240"/>
        </w:tabs>
        <w:ind w:left="3240" w:hanging="360"/>
      </w:pPr>
      <w:rPr>
        <w:rFonts w:ascii="Bookman Old Style" w:hAnsi="Bookman Old Style" w:cs="Bookman Old Style"/>
      </w:rPr>
    </w:lvl>
    <w:lvl w:ilvl="8">
      <w:start w:val="1"/>
      <w:numFmt w:val="decimal"/>
      <w:lvlText w:val="%9."/>
      <w:lvlJc w:val="left"/>
      <w:pPr>
        <w:tabs>
          <w:tab w:val="num" w:pos="3600"/>
        </w:tabs>
        <w:ind w:left="3600" w:hanging="360"/>
      </w:pPr>
      <w:rPr>
        <w:rFonts w:ascii="Bookman Old Style" w:hAnsi="Bookman Old Style" w:cs="Bookman Old Style"/>
      </w:rPr>
    </w:lvl>
  </w:abstractNum>
  <w:abstractNum w:abstractNumId="29">
    <w:nsid w:val="0000001E"/>
    <w:multiLevelType w:val="multilevel"/>
    <w:tmpl w:val="AD0E92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05D56342"/>
    <w:multiLevelType w:val="multilevel"/>
    <w:tmpl w:val="00000017"/>
    <w:lvl w:ilvl="0">
      <w:start w:val="1"/>
      <w:numFmt w:val="decimal"/>
      <w:lvlText w:val="%1."/>
      <w:lvlJc w:val="left"/>
      <w:pPr>
        <w:tabs>
          <w:tab w:val="num" w:pos="720"/>
        </w:tabs>
        <w:ind w:left="720" w:hanging="360"/>
      </w:pPr>
      <w:rPr>
        <w:rFonts w:ascii="Bookman Old Style" w:hAnsi="Bookman Old Style" w:cs="Bookman Old Style"/>
      </w:rPr>
    </w:lvl>
    <w:lvl w:ilvl="1">
      <w:start w:val="1"/>
      <w:numFmt w:val="decimal"/>
      <w:lvlText w:val="%2."/>
      <w:lvlJc w:val="left"/>
      <w:pPr>
        <w:tabs>
          <w:tab w:val="num" w:pos="1080"/>
        </w:tabs>
        <w:ind w:left="1080" w:hanging="360"/>
      </w:pPr>
      <w:rPr>
        <w:rFonts w:ascii="Bookman Old Style" w:hAnsi="Bookman Old Style" w:cs="Bookman Old Style"/>
      </w:rPr>
    </w:lvl>
    <w:lvl w:ilvl="2">
      <w:start w:val="1"/>
      <w:numFmt w:val="decimal"/>
      <w:lvlText w:val="%3."/>
      <w:lvlJc w:val="left"/>
      <w:pPr>
        <w:tabs>
          <w:tab w:val="num" w:pos="1440"/>
        </w:tabs>
        <w:ind w:left="1440" w:hanging="360"/>
      </w:pPr>
      <w:rPr>
        <w:rFonts w:ascii="Bookman Old Style" w:hAnsi="Bookman Old Style" w:cs="Bookman Old Style"/>
      </w:rPr>
    </w:lvl>
    <w:lvl w:ilvl="3">
      <w:start w:val="1"/>
      <w:numFmt w:val="decimal"/>
      <w:lvlText w:val="%4."/>
      <w:lvlJc w:val="left"/>
      <w:pPr>
        <w:tabs>
          <w:tab w:val="num" w:pos="1800"/>
        </w:tabs>
        <w:ind w:left="1800" w:hanging="360"/>
      </w:pPr>
      <w:rPr>
        <w:rFonts w:ascii="Bookman Old Style" w:hAnsi="Bookman Old Style" w:cs="Bookman Old Style"/>
      </w:rPr>
    </w:lvl>
    <w:lvl w:ilvl="4">
      <w:start w:val="1"/>
      <w:numFmt w:val="decimal"/>
      <w:lvlText w:val="%5."/>
      <w:lvlJc w:val="left"/>
      <w:pPr>
        <w:tabs>
          <w:tab w:val="num" w:pos="2160"/>
        </w:tabs>
        <w:ind w:left="2160" w:hanging="360"/>
      </w:pPr>
      <w:rPr>
        <w:rFonts w:ascii="Bookman Old Style" w:hAnsi="Bookman Old Style" w:cs="Bookman Old Style"/>
      </w:rPr>
    </w:lvl>
    <w:lvl w:ilvl="5">
      <w:start w:val="1"/>
      <w:numFmt w:val="decimal"/>
      <w:lvlText w:val="%6."/>
      <w:lvlJc w:val="left"/>
      <w:pPr>
        <w:tabs>
          <w:tab w:val="num" w:pos="2520"/>
        </w:tabs>
        <w:ind w:left="2520" w:hanging="360"/>
      </w:pPr>
      <w:rPr>
        <w:rFonts w:ascii="Bookman Old Style" w:hAnsi="Bookman Old Style" w:cs="Bookman Old Style"/>
      </w:rPr>
    </w:lvl>
    <w:lvl w:ilvl="6">
      <w:start w:val="1"/>
      <w:numFmt w:val="decimal"/>
      <w:lvlText w:val="%7."/>
      <w:lvlJc w:val="left"/>
      <w:pPr>
        <w:tabs>
          <w:tab w:val="num" w:pos="2880"/>
        </w:tabs>
        <w:ind w:left="2880" w:hanging="360"/>
      </w:pPr>
      <w:rPr>
        <w:rFonts w:ascii="Bookman Old Style" w:hAnsi="Bookman Old Style" w:cs="Bookman Old Style"/>
      </w:rPr>
    </w:lvl>
    <w:lvl w:ilvl="7">
      <w:start w:val="1"/>
      <w:numFmt w:val="decimal"/>
      <w:lvlText w:val="%8."/>
      <w:lvlJc w:val="left"/>
      <w:pPr>
        <w:tabs>
          <w:tab w:val="num" w:pos="3240"/>
        </w:tabs>
        <w:ind w:left="3240" w:hanging="360"/>
      </w:pPr>
      <w:rPr>
        <w:rFonts w:ascii="Bookman Old Style" w:hAnsi="Bookman Old Style" w:cs="Bookman Old Style"/>
      </w:rPr>
    </w:lvl>
    <w:lvl w:ilvl="8">
      <w:start w:val="1"/>
      <w:numFmt w:val="decimal"/>
      <w:lvlText w:val="%9."/>
      <w:lvlJc w:val="left"/>
      <w:pPr>
        <w:tabs>
          <w:tab w:val="num" w:pos="3600"/>
        </w:tabs>
        <w:ind w:left="3600" w:hanging="360"/>
      </w:pPr>
      <w:rPr>
        <w:rFonts w:ascii="Bookman Old Style" w:hAnsi="Bookman Old Style" w:cs="Bookman Old Style"/>
      </w:rPr>
    </w:lvl>
  </w:abstractNum>
  <w:abstractNum w:abstractNumId="33">
    <w:nsid w:val="07A85B6F"/>
    <w:multiLevelType w:val="multilevel"/>
    <w:tmpl w:val="AD0E92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BE50DE5"/>
    <w:multiLevelType w:val="hybridMultilevel"/>
    <w:tmpl w:val="34784ECC"/>
    <w:lvl w:ilvl="0" w:tplc="0AAA976E">
      <w:start w:val="1"/>
      <w:numFmt w:val="decimal"/>
      <w:lvlText w:val="%1."/>
      <w:lvlJc w:val="left"/>
      <w:pPr>
        <w:ind w:left="786" w:hanging="360"/>
      </w:pPr>
      <w:rPr>
        <w:rFonts w:ascii="Bookman Old Style" w:eastAsiaTheme="minorHAnsi" w:hAnsi="Bookman Old Style" w:cstheme="minorBidi"/>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28C0023D"/>
    <w:multiLevelType w:val="hybridMultilevel"/>
    <w:tmpl w:val="66DC9BD2"/>
    <w:lvl w:ilvl="0" w:tplc="7CDED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1475DD"/>
    <w:multiLevelType w:val="multilevel"/>
    <w:tmpl w:val="35D8F5F2"/>
    <w:lvl w:ilvl="0">
      <w:start w:val="1"/>
      <w:numFmt w:val="none"/>
      <w:suff w:val="nothing"/>
      <w:lvlText w:val=""/>
      <w:lvlJc w:val="left"/>
      <w:pPr>
        <w:tabs>
          <w:tab w:val="num" w:pos="0"/>
        </w:tabs>
        <w:ind w:left="0" w:firstLine="0"/>
      </w:pPr>
    </w:lvl>
    <w:lvl w:ilvl="1">
      <w:start w:val="1"/>
      <w:numFmt w:val="lowerRoman"/>
      <w:lvlText w:val="%2."/>
      <w:lvlJc w:val="righ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397585E"/>
    <w:multiLevelType w:val="hybridMultilevel"/>
    <w:tmpl w:val="1D686B74"/>
    <w:lvl w:ilvl="0" w:tplc="D868C294">
      <w:start w:val="1"/>
      <w:numFmt w:val="decimal"/>
      <w:lvlText w:val="%1."/>
      <w:lvlJc w:val="left"/>
      <w:pPr>
        <w:ind w:left="854"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8">
    <w:nsid w:val="3C1478BB"/>
    <w:multiLevelType w:val="multilevel"/>
    <w:tmpl w:val="AD0E92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13F5634"/>
    <w:multiLevelType w:val="hybridMultilevel"/>
    <w:tmpl w:val="7532A398"/>
    <w:lvl w:ilvl="0" w:tplc="78024DC2">
      <w:start w:val="1"/>
      <w:numFmt w:val="decimal"/>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0">
    <w:nsid w:val="50E7746F"/>
    <w:multiLevelType w:val="hybridMultilevel"/>
    <w:tmpl w:val="E668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03382F"/>
    <w:multiLevelType w:val="multilevel"/>
    <w:tmpl w:val="35D8F5F2"/>
    <w:lvl w:ilvl="0">
      <w:start w:val="1"/>
      <w:numFmt w:val="none"/>
      <w:suff w:val="nothing"/>
      <w:lvlText w:val=""/>
      <w:lvlJc w:val="left"/>
      <w:pPr>
        <w:tabs>
          <w:tab w:val="num" w:pos="0"/>
        </w:tabs>
        <w:ind w:left="0" w:firstLine="0"/>
      </w:pPr>
    </w:lvl>
    <w:lvl w:ilvl="1">
      <w:start w:val="1"/>
      <w:numFmt w:val="lowerRoman"/>
      <w:lvlText w:val="%2."/>
      <w:lvlJc w:val="righ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B155EC7"/>
    <w:multiLevelType w:val="multilevel"/>
    <w:tmpl w:val="FD4297BC"/>
    <w:lvl w:ilvl="0">
      <w:start w:val="1"/>
      <w:numFmt w:val="decimal"/>
      <w:lvlText w:val="%1."/>
      <w:lvlJc w:val="left"/>
      <w:pPr>
        <w:tabs>
          <w:tab w:val="num" w:pos="0"/>
        </w:tabs>
        <w:ind w:left="0" w:firstLine="0"/>
      </w:pPr>
    </w:lvl>
    <w:lvl w:ilvl="1">
      <w:start w:val="1"/>
      <w:numFmt w:val="lowerRoman"/>
      <w:lvlText w:val="%2."/>
      <w:lvlJc w:val="righ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4066CC0"/>
    <w:multiLevelType w:val="hybridMultilevel"/>
    <w:tmpl w:val="21589F1A"/>
    <w:lvl w:ilvl="0" w:tplc="1D102EE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EF0808"/>
    <w:multiLevelType w:val="hybridMultilevel"/>
    <w:tmpl w:val="781C6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8C0382"/>
    <w:multiLevelType w:val="hybridMultilevel"/>
    <w:tmpl w:val="849E0082"/>
    <w:lvl w:ilvl="0" w:tplc="82C64654">
      <w:start w:val="1"/>
      <w:numFmt w:val="bullet"/>
      <w:lvlText w:val=""/>
      <w:lvlJc w:val="left"/>
      <w:pPr>
        <w:ind w:left="435" w:hanging="360"/>
      </w:pPr>
      <w:rPr>
        <w:rFonts w:ascii="Symbol" w:eastAsiaTheme="minorHAnsi" w:hAnsi="Symbol" w:cstheme="minorBidi"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1"/>
  </w:num>
  <w:num w:numId="34">
    <w:abstractNumId w:val="36"/>
  </w:num>
  <w:num w:numId="35">
    <w:abstractNumId w:val="42"/>
  </w:num>
  <w:num w:numId="36">
    <w:abstractNumId w:val="44"/>
  </w:num>
  <w:num w:numId="37">
    <w:abstractNumId w:val="35"/>
  </w:num>
  <w:num w:numId="38">
    <w:abstractNumId w:val="32"/>
  </w:num>
  <w:num w:numId="39">
    <w:abstractNumId w:val="38"/>
  </w:num>
  <w:num w:numId="40">
    <w:abstractNumId w:val="43"/>
  </w:num>
  <w:num w:numId="41">
    <w:abstractNumId w:val="33"/>
  </w:num>
  <w:num w:numId="42">
    <w:abstractNumId w:val="34"/>
  </w:num>
  <w:num w:numId="43">
    <w:abstractNumId w:val="40"/>
  </w:num>
  <w:num w:numId="44">
    <w:abstractNumId w:val="39"/>
  </w:num>
  <w:num w:numId="45">
    <w:abstractNumId w:val="4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B9"/>
    <w:rsid w:val="00012C05"/>
    <w:rsid w:val="000924C0"/>
    <w:rsid w:val="000C4450"/>
    <w:rsid w:val="001E7C78"/>
    <w:rsid w:val="001F3578"/>
    <w:rsid w:val="00214C25"/>
    <w:rsid w:val="002A450C"/>
    <w:rsid w:val="00325835"/>
    <w:rsid w:val="003451D3"/>
    <w:rsid w:val="004552B8"/>
    <w:rsid w:val="004E68F1"/>
    <w:rsid w:val="00596ECE"/>
    <w:rsid w:val="00670C75"/>
    <w:rsid w:val="006C17D4"/>
    <w:rsid w:val="007E3A81"/>
    <w:rsid w:val="00871255"/>
    <w:rsid w:val="008E6BED"/>
    <w:rsid w:val="008E7A8E"/>
    <w:rsid w:val="00911286"/>
    <w:rsid w:val="00915EFA"/>
    <w:rsid w:val="00982E5C"/>
    <w:rsid w:val="009C0D49"/>
    <w:rsid w:val="00A267B9"/>
    <w:rsid w:val="00A5091D"/>
    <w:rsid w:val="00AB0BCA"/>
    <w:rsid w:val="00AB668F"/>
    <w:rsid w:val="00BF08EB"/>
    <w:rsid w:val="00BF6234"/>
    <w:rsid w:val="00C04440"/>
    <w:rsid w:val="00C553D3"/>
    <w:rsid w:val="00C8573D"/>
    <w:rsid w:val="00D57971"/>
    <w:rsid w:val="00DB0996"/>
    <w:rsid w:val="00E82413"/>
    <w:rsid w:val="00EE6E21"/>
    <w:rsid w:val="00F04AB4"/>
    <w:rsid w:val="00FE0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A8E"/>
    <w:pPr>
      <w:widowControl w:val="0"/>
      <w:suppressAutoHyphens/>
    </w:pPr>
    <w:rPr>
      <w:rFonts w:eastAsia="SimSun" w:cs="Mangal"/>
      <w:kern w:val="1"/>
      <w:sz w:val="24"/>
      <w:szCs w:val="24"/>
      <w:lang w:eastAsia="hi-IN" w:bidi="hi-IN"/>
    </w:rPr>
  </w:style>
  <w:style w:type="paragraph" w:styleId="Nagwek3">
    <w:name w:val="heading 3"/>
    <w:basedOn w:val="Nagwek4"/>
    <w:next w:val="Tekstpodstawowy"/>
    <w:qFormat/>
    <w:rsid w:val="008E7A8E"/>
    <w:pPr>
      <w:numPr>
        <w:ilvl w:val="2"/>
        <w:numId w:val="32"/>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E7A8E"/>
    <w:rPr>
      <w:rFonts w:ascii="Bookman Old Style" w:eastAsia="Bookman Old Style" w:hAnsi="Bookman Old Style" w:cs="Bookman Old Style"/>
      <w:i/>
      <w:iCs/>
      <w:sz w:val="22"/>
      <w:szCs w:val="22"/>
    </w:rPr>
  </w:style>
  <w:style w:type="character" w:customStyle="1" w:styleId="WW8Num2z0">
    <w:name w:val="WW8Num2z0"/>
    <w:rsid w:val="008E7A8E"/>
    <w:rPr>
      <w:rFonts w:ascii="Bookman Old Style" w:eastAsia="Bookman Old Style" w:hAnsi="Bookman Old Style" w:cs="Bookman Old Style"/>
      <w:sz w:val="22"/>
      <w:szCs w:val="22"/>
    </w:rPr>
  </w:style>
  <w:style w:type="character" w:customStyle="1" w:styleId="WW8Num3z0">
    <w:name w:val="WW8Num3z0"/>
    <w:rsid w:val="008E7A8E"/>
    <w:rPr>
      <w:rFonts w:ascii="Bookman Old Style" w:eastAsia="Bookman Old Style" w:hAnsi="Bookman Old Style" w:cs="OpenSymbol"/>
    </w:rPr>
  </w:style>
  <w:style w:type="character" w:customStyle="1" w:styleId="WW8Num4z0">
    <w:name w:val="WW8Num4z0"/>
    <w:rsid w:val="008E7A8E"/>
    <w:rPr>
      <w:rFonts w:ascii="Bookman Old Style" w:eastAsia="Times New Roman" w:hAnsi="Bookman Old Style" w:cs="Bookman Old Style"/>
      <w:i w:val="0"/>
      <w:iCs w:val="0"/>
      <w:kern w:val="1"/>
      <w:lang w:eastAsia="ar-SA" w:bidi="ar-SA"/>
    </w:rPr>
  </w:style>
  <w:style w:type="character" w:customStyle="1" w:styleId="WW8Num5z0">
    <w:name w:val="WW8Num5z0"/>
    <w:rsid w:val="008E7A8E"/>
    <w:rPr>
      <w:rFonts w:ascii="Bookman Old Style" w:eastAsia="Times New Roman" w:hAnsi="Bookman Old Style" w:cs="Bookman Old Style"/>
      <w:iCs/>
      <w:color w:val="000000"/>
      <w:lang w:eastAsia="ar-SA" w:bidi="ar-SA"/>
    </w:rPr>
  </w:style>
  <w:style w:type="character" w:customStyle="1" w:styleId="WW8Num6z0">
    <w:name w:val="WW8Num6z0"/>
    <w:rsid w:val="008E7A8E"/>
    <w:rPr>
      <w:rFonts w:ascii="Bookman Old Style" w:eastAsia="Bookman Old Style" w:hAnsi="Bookman Old Style" w:cs="Bookman Old Style" w:hint="default"/>
      <w:i w:val="0"/>
    </w:rPr>
  </w:style>
  <w:style w:type="character" w:customStyle="1" w:styleId="WW8Num7z0">
    <w:name w:val="WW8Num7z0"/>
    <w:rsid w:val="008E7A8E"/>
    <w:rPr>
      <w:rFonts w:ascii="Bookman Old Style" w:eastAsia="Bookman Old Style" w:hAnsi="Bookman Old Style" w:cs="Bookman Old Style" w:hint="default"/>
      <w:i w:val="0"/>
      <w:iCs/>
      <w:kern w:val="1"/>
      <w:lang w:eastAsia="ar-SA" w:bidi="ar-SA"/>
    </w:rPr>
  </w:style>
  <w:style w:type="character" w:customStyle="1" w:styleId="WW8Num8z0">
    <w:name w:val="WW8Num8z0"/>
    <w:rsid w:val="008E7A8E"/>
    <w:rPr>
      <w:rFonts w:ascii="Symbol" w:eastAsia="Univers-PL" w:hAnsi="Symbol" w:cs="OpenSymbol"/>
    </w:rPr>
  </w:style>
  <w:style w:type="character" w:customStyle="1" w:styleId="WW8Num9z0">
    <w:name w:val="WW8Num9z0"/>
    <w:rsid w:val="008E7A8E"/>
    <w:rPr>
      <w:rFonts w:ascii="Bookman Old Style" w:hAnsi="Bookman Old Style" w:cs="Bookman Old Style"/>
      <w:lang w:eastAsia="ar-SA" w:bidi="ar-SA"/>
    </w:rPr>
  </w:style>
  <w:style w:type="character" w:customStyle="1" w:styleId="WW8Num10z0">
    <w:name w:val="WW8Num10z0"/>
    <w:rsid w:val="008E7A8E"/>
  </w:style>
  <w:style w:type="character" w:customStyle="1" w:styleId="WW8Num11z0">
    <w:name w:val="WW8Num11z0"/>
    <w:rsid w:val="008E7A8E"/>
    <w:rPr>
      <w:rFonts w:ascii="Bookman Old Style" w:eastAsia="Times New Roman" w:hAnsi="Bookman Old Style" w:cs="Bookman Old Style"/>
      <w:lang w:eastAsia="ar-SA" w:bidi="ar-SA"/>
    </w:rPr>
  </w:style>
  <w:style w:type="character" w:customStyle="1" w:styleId="WW8Num12z0">
    <w:name w:val="WW8Num12z0"/>
    <w:rsid w:val="008E7A8E"/>
    <w:rPr>
      <w:rFonts w:ascii="Bookman Old Style" w:eastAsia="Bookman Old Style" w:hAnsi="Bookman Old Style" w:cs="Bookman Old Style"/>
    </w:rPr>
  </w:style>
  <w:style w:type="character" w:customStyle="1" w:styleId="WW8Num13z0">
    <w:name w:val="WW8Num13z0"/>
    <w:rsid w:val="008E7A8E"/>
    <w:rPr>
      <w:rFonts w:ascii="Symbol" w:hAnsi="Symbol" w:cs="OpenSymbol"/>
    </w:rPr>
  </w:style>
  <w:style w:type="character" w:customStyle="1" w:styleId="WW8Num14z0">
    <w:name w:val="WW8Num14z0"/>
    <w:rsid w:val="008E7A8E"/>
    <w:rPr>
      <w:rFonts w:ascii="Bookman Old Style" w:hAnsi="Bookman Old Style" w:cs="Bookman Old Style"/>
    </w:rPr>
  </w:style>
  <w:style w:type="character" w:customStyle="1" w:styleId="WW8Num15z0">
    <w:name w:val="WW8Num15z0"/>
    <w:rsid w:val="008E7A8E"/>
    <w:rPr>
      <w:rFonts w:ascii="Symbol" w:eastAsia="Times New Roman" w:hAnsi="Symbol" w:cs="OpenSymbol"/>
      <w:color w:val="000000"/>
    </w:rPr>
  </w:style>
  <w:style w:type="character" w:customStyle="1" w:styleId="WW8Num16z0">
    <w:name w:val="WW8Num16z0"/>
    <w:rsid w:val="008E7A8E"/>
    <w:rPr>
      <w:rFonts w:ascii="Bookman Old Style" w:hAnsi="Bookman Old Style" w:cs="Bookman Old Style"/>
    </w:rPr>
  </w:style>
  <w:style w:type="character" w:customStyle="1" w:styleId="WW8Num17z0">
    <w:name w:val="WW8Num17z0"/>
    <w:rsid w:val="008E7A8E"/>
    <w:rPr>
      <w:rFonts w:ascii="Bookman Old Style" w:hAnsi="Bookman Old Style" w:cs="Bookman Old Style"/>
    </w:rPr>
  </w:style>
  <w:style w:type="character" w:customStyle="1" w:styleId="WW8Num17z1">
    <w:name w:val="WW8Num17z1"/>
    <w:rsid w:val="008E7A8E"/>
  </w:style>
  <w:style w:type="character" w:customStyle="1" w:styleId="WW8Num18z0">
    <w:name w:val="WW8Num18z0"/>
    <w:rsid w:val="008E7A8E"/>
    <w:rPr>
      <w:rFonts w:cs="Bookman Old Style"/>
    </w:rPr>
  </w:style>
  <w:style w:type="character" w:customStyle="1" w:styleId="WW8Num18z1">
    <w:name w:val="WW8Num18z1"/>
    <w:rsid w:val="008E7A8E"/>
  </w:style>
  <w:style w:type="character" w:customStyle="1" w:styleId="WW8Num19z0">
    <w:name w:val="WW8Num19z0"/>
    <w:rsid w:val="008E7A8E"/>
  </w:style>
  <w:style w:type="character" w:customStyle="1" w:styleId="WW8Num20z0">
    <w:name w:val="WW8Num20z0"/>
    <w:rsid w:val="008E7A8E"/>
    <w:rPr>
      <w:rFonts w:ascii="Symbol" w:eastAsia="Bookman Old Style" w:hAnsi="Symbol" w:cs="Symbol" w:hint="default"/>
    </w:rPr>
  </w:style>
  <w:style w:type="character" w:customStyle="1" w:styleId="WW8Num21z0">
    <w:name w:val="WW8Num21z0"/>
    <w:rsid w:val="008E7A8E"/>
    <w:rPr>
      <w:rFonts w:ascii="Symbol" w:eastAsia="Bookman Old Style" w:hAnsi="Symbol" w:cs="Symbol" w:hint="default"/>
    </w:rPr>
  </w:style>
  <w:style w:type="character" w:customStyle="1" w:styleId="WW8Num22z0">
    <w:name w:val="WW8Num22z0"/>
    <w:rsid w:val="008E7A8E"/>
    <w:rPr>
      <w:rFonts w:hint="default"/>
    </w:rPr>
  </w:style>
  <w:style w:type="character" w:customStyle="1" w:styleId="WW8Num22z1">
    <w:name w:val="WW8Num22z1"/>
    <w:rsid w:val="008E7A8E"/>
  </w:style>
  <w:style w:type="character" w:customStyle="1" w:styleId="WW8Num22z2">
    <w:name w:val="WW8Num22z2"/>
    <w:rsid w:val="008E7A8E"/>
  </w:style>
  <w:style w:type="character" w:customStyle="1" w:styleId="WW8Num22z3">
    <w:name w:val="WW8Num22z3"/>
    <w:rsid w:val="008E7A8E"/>
  </w:style>
  <w:style w:type="character" w:customStyle="1" w:styleId="WW8Num22z4">
    <w:name w:val="WW8Num22z4"/>
    <w:rsid w:val="008E7A8E"/>
  </w:style>
  <w:style w:type="character" w:customStyle="1" w:styleId="WW8Num22z5">
    <w:name w:val="WW8Num22z5"/>
    <w:rsid w:val="008E7A8E"/>
  </w:style>
  <w:style w:type="character" w:customStyle="1" w:styleId="WW8Num22z6">
    <w:name w:val="WW8Num22z6"/>
    <w:rsid w:val="008E7A8E"/>
  </w:style>
  <w:style w:type="character" w:customStyle="1" w:styleId="WW8Num22z7">
    <w:name w:val="WW8Num22z7"/>
    <w:rsid w:val="008E7A8E"/>
  </w:style>
  <w:style w:type="character" w:customStyle="1" w:styleId="WW8Num22z8">
    <w:name w:val="WW8Num22z8"/>
    <w:rsid w:val="008E7A8E"/>
  </w:style>
  <w:style w:type="character" w:customStyle="1" w:styleId="Domylnaczcionkaakapitu3">
    <w:name w:val="Domyślna czcionka akapitu3"/>
    <w:rsid w:val="008E7A8E"/>
  </w:style>
  <w:style w:type="character" w:customStyle="1" w:styleId="WW8Num6z1">
    <w:name w:val="WW8Num6z1"/>
    <w:rsid w:val="008E7A8E"/>
  </w:style>
  <w:style w:type="character" w:customStyle="1" w:styleId="WW8Num6z2">
    <w:name w:val="WW8Num6z2"/>
    <w:rsid w:val="008E7A8E"/>
  </w:style>
  <w:style w:type="character" w:customStyle="1" w:styleId="WW8Num6z3">
    <w:name w:val="WW8Num6z3"/>
    <w:rsid w:val="008E7A8E"/>
  </w:style>
  <w:style w:type="character" w:customStyle="1" w:styleId="WW8Num6z4">
    <w:name w:val="WW8Num6z4"/>
    <w:rsid w:val="008E7A8E"/>
  </w:style>
  <w:style w:type="character" w:customStyle="1" w:styleId="WW8Num6z5">
    <w:name w:val="WW8Num6z5"/>
    <w:rsid w:val="008E7A8E"/>
  </w:style>
  <w:style w:type="character" w:customStyle="1" w:styleId="WW8Num6z6">
    <w:name w:val="WW8Num6z6"/>
    <w:rsid w:val="008E7A8E"/>
  </w:style>
  <w:style w:type="character" w:customStyle="1" w:styleId="WW8Num6z7">
    <w:name w:val="WW8Num6z7"/>
    <w:rsid w:val="008E7A8E"/>
  </w:style>
  <w:style w:type="character" w:customStyle="1" w:styleId="WW8Num6z8">
    <w:name w:val="WW8Num6z8"/>
    <w:rsid w:val="008E7A8E"/>
  </w:style>
  <w:style w:type="character" w:customStyle="1" w:styleId="WW8Num7z1">
    <w:name w:val="WW8Num7z1"/>
    <w:rsid w:val="008E7A8E"/>
  </w:style>
  <w:style w:type="character" w:customStyle="1" w:styleId="WW8Num7z2">
    <w:name w:val="WW8Num7z2"/>
    <w:rsid w:val="008E7A8E"/>
  </w:style>
  <w:style w:type="character" w:customStyle="1" w:styleId="WW8Num7z3">
    <w:name w:val="WW8Num7z3"/>
    <w:rsid w:val="008E7A8E"/>
  </w:style>
  <w:style w:type="character" w:customStyle="1" w:styleId="WW8Num7z4">
    <w:name w:val="WW8Num7z4"/>
    <w:rsid w:val="008E7A8E"/>
  </w:style>
  <w:style w:type="character" w:customStyle="1" w:styleId="WW8Num7z5">
    <w:name w:val="WW8Num7z5"/>
    <w:rsid w:val="008E7A8E"/>
  </w:style>
  <w:style w:type="character" w:customStyle="1" w:styleId="WW8Num7z6">
    <w:name w:val="WW8Num7z6"/>
    <w:rsid w:val="008E7A8E"/>
  </w:style>
  <w:style w:type="character" w:customStyle="1" w:styleId="WW8Num7z7">
    <w:name w:val="WW8Num7z7"/>
    <w:rsid w:val="008E7A8E"/>
  </w:style>
  <w:style w:type="character" w:customStyle="1" w:styleId="WW8Num7z8">
    <w:name w:val="WW8Num7z8"/>
    <w:rsid w:val="008E7A8E"/>
  </w:style>
  <w:style w:type="character" w:customStyle="1" w:styleId="WW8Num9z1">
    <w:name w:val="WW8Num9z1"/>
    <w:rsid w:val="008E7A8E"/>
  </w:style>
  <w:style w:type="character" w:customStyle="1" w:styleId="WW8Num9z2">
    <w:name w:val="WW8Num9z2"/>
    <w:rsid w:val="008E7A8E"/>
  </w:style>
  <w:style w:type="character" w:customStyle="1" w:styleId="WW8Num9z3">
    <w:name w:val="WW8Num9z3"/>
    <w:rsid w:val="008E7A8E"/>
  </w:style>
  <w:style w:type="character" w:customStyle="1" w:styleId="WW8Num9z4">
    <w:name w:val="WW8Num9z4"/>
    <w:rsid w:val="008E7A8E"/>
  </w:style>
  <w:style w:type="character" w:customStyle="1" w:styleId="WW8Num9z5">
    <w:name w:val="WW8Num9z5"/>
    <w:rsid w:val="008E7A8E"/>
  </w:style>
  <w:style w:type="character" w:customStyle="1" w:styleId="WW8Num9z6">
    <w:name w:val="WW8Num9z6"/>
    <w:rsid w:val="008E7A8E"/>
  </w:style>
  <w:style w:type="character" w:customStyle="1" w:styleId="WW8Num9z7">
    <w:name w:val="WW8Num9z7"/>
    <w:rsid w:val="008E7A8E"/>
  </w:style>
  <w:style w:type="character" w:customStyle="1" w:styleId="WW8Num9z8">
    <w:name w:val="WW8Num9z8"/>
    <w:rsid w:val="008E7A8E"/>
  </w:style>
  <w:style w:type="character" w:customStyle="1" w:styleId="WW8Num10z1">
    <w:name w:val="WW8Num10z1"/>
    <w:rsid w:val="008E7A8E"/>
  </w:style>
  <w:style w:type="character" w:customStyle="1" w:styleId="WW8Num10z2">
    <w:name w:val="WW8Num10z2"/>
    <w:rsid w:val="008E7A8E"/>
  </w:style>
  <w:style w:type="character" w:customStyle="1" w:styleId="WW8Num10z3">
    <w:name w:val="WW8Num10z3"/>
    <w:rsid w:val="008E7A8E"/>
  </w:style>
  <w:style w:type="character" w:customStyle="1" w:styleId="WW8Num10z4">
    <w:name w:val="WW8Num10z4"/>
    <w:rsid w:val="008E7A8E"/>
  </w:style>
  <w:style w:type="character" w:customStyle="1" w:styleId="WW8Num10z5">
    <w:name w:val="WW8Num10z5"/>
    <w:rsid w:val="008E7A8E"/>
  </w:style>
  <w:style w:type="character" w:customStyle="1" w:styleId="WW8Num10z6">
    <w:name w:val="WW8Num10z6"/>
    <w:rsid w:val="008E7A8E"/>
  </w:style>
  <w:style w:type="character" w:customStyle="1" w:styleId="WW8Num10z7">
    <w:name w:val="WW8Num10z7"/>
    <w:rsid w:val="008E7A8E"/>
  </w:style>
  <w:style w:type="character" w:customStyle="1" w:styleId="WW8Num10z8">
    <w:name w:val="WW8Num10z8"/>
    <w:rsid w:val="008E7A8E"/>
  </w:style>
  <w:style w:type="character" w:customStyle="1" w:styleId="WW8Num11z1">
    <w:name w:val="WW8Num11z1"/>
    <w:rsid w:val="008E7A8E"/>
  </w:style>
  <w:style w:type="character" w:customStyle="1" w:styleId="WW8Num11z2">
    <w:name w:val="WW8Num11z2"/>
    <w:rsid w:val="008E7A8E"/>
  </w:style>
  <w:style w:type="character" w:customStyle="1" w:styleId="WW8Num11z3">
    <w:name w:val="WW8Num11z3"/>
    <w:rsid w:val="008E7A8E"/>
  </w:style>
  <w:style w:type="character" w:customStyle="1" w:styleId="WW8Num11z4">
    <w:name w:val="WW8Num11z4"/>
    <w:rsid w:val="008E7A8E"/>
  </w:style>
  <w:style w:type="character" w:customStyle="1" w:styleId="WW8Num11z5">
    <w:name w:val="WW8Num11z5"/>
    <w:rsid w:val="008E7A8E"/>
  </w:style>
  <w:style w:type="character" w:customStyle="1" w:styleId="WW8Num11z6">
    <w:name w:val="WW8Num11z6"/>
    <w:rsid w:val="008E7A8E"/>
  </w:style>
  <w:style w:type="character" w:customStyle="1" w:styleId="WW8Num11z7">
    <w:name w:val="WW8Num11z7"/>
    <w:rsid w:val="008E7A8E"/>
  </w:style>
  <w:style w:type="character" w:customStyle="1" w:styleId="WW8Num11z8">
    <w:name w:val="WW8Num11z8"/>
    <w:rsid w:val="008E7A8E"/>
  </w:style>
  <w:style w:type="character" w:customStyle="1" w:styleId="WW8Num16z1">
    <w:name w:val="WW8Num16z1"/>
    <w:rsid w:val="008E7A8E"/>
  </w:style>
  <w:style w:type="character" w:customStyle="1" w:styleId="WW8Num16z2">
    <w:name w:val="WW8Num16z2"/>
    <w:rsid w:val="008E7A8E"/>
  </w:style>
  <w:style w:type="character" w:customStyle="1" w:styleId="WW8Num16z3">
    <w:name w:val="WW8Num16z3"/>
    <w:rsid w:val="008E7A8E"/>
  </w:style>
  <w:style w:type="character" w:customStyle="1" w:styleId="WW8Num16z4">
    <w:name w:val="WW8Num16z4"/>
    <w:rsid w:val="008E7A8E"/>
  </w:style>
  <w:style w:type="character" w:customStyle="1" w:styleId="WW8Num16z5">
    <w:name w:val="WW8Num16z5"/>
    <w:rsid w:val="008E7A8E"/>
  </w:style>
  <w:style w:type="character" w:customStyle="1" w:styleId="WW8Num16z6">
    <w:name w:val="WW8Num16z6"/>
    <w:rsid w:val="008E7A8E"/>
  </w:style>
  <w:style w:type="character" w:customStyle="1" w:styleId="WW8Num16z7">
    <w:name w:val="WW8Num16z7"/>
    <w:rsid w:val="008E7A8E"/>
  </w:style>
  <w:style w:type="character" w:customStyle="1" w:styleId="WW8Num16z8">
    <w:name w:val="WW8Num16z8"/>
    <w:rsid w:val="008E7A8E"/>
  </w:style>
  <w:style w:type="character" w:customStyle="1" w:styleId="WW8Num17z2">
    <w:name w:val="WW8Num17z2"/>
    <w:rsid w:val="008E7A8E"/>
  </w:style>
  <w:style w:type="character" w:customStyle="1" w:styleId="WW8Num17z3">
    <w:name w:val="WW8Num17z3"/>
    <w:rsid w:val="008E7A8E"/>
  </w:style>
  <w:style w:type="character" w:customStyle="1" w:styleId="WW8Num17z4">
    <w:name w:val="WW8Num17z4"/>
    <w:rsid w:val="008E7A8E"/>
  </w:style>
  <w:style w:type="character" w:customStyle="1" w:styleId="WW8Num17z5">
    <w:name w:val="WW8Num17z5"/>
    <w:rsid w:val="008E7A8E"/>
  </w:style>
  <w:style w:type="character" w:customStyle="1" w:styleId="WW8Num17z6">
    <w:name w:val="WW8Num17z6"/>
    <w:rsid w:val="008E7A8E"/>
  </w:style>
  <w:style w:type="character" w:customStyle="1" w:styleId="WW8Num17z7">
    <w:name w:val="WW8Num17z7"/>
    <w:rsid w:val="008E7A8E"/>
  </w:style>
  <w:style w:type="character" w:customStyle="1" w:styleId="WW8Num17z8">
    <w:name w:val="WW8Num17z8"/>
    <w:rsid w:val="008E7A8E"/>
  </w:style>
  <w:style w:type="character" w:customStyle="1" w:styleId="WW8Num18z2">
    <w:name w:val="WW8Num18z2"/>
    <w:rsid w:val="008E7A8E"/>
  </w:style>
  <w:style w:type="character" w:customStyle="1" w:styleId="WW8Num18z3">
    <w:name w:val="WW8Num18z3"/>
    <w:rsid w:val="008E7A8E"/>
  </w:style>
  <w:style w:type="character" w:customStyle="1" w:styleId="WW8Num18z4">
    <w:name w:val="WW8Num18z4"/>
    <w:rsid w:val="008E7A8E"/>
  </w:style>
  <w:style w:type="character" w:customStyle="1" w:styleId="WW8Num18z5">
    <w:name w:val="WW8Num18z5"/>
    <w:rsid w:val="008E7A8E"/>
  </w:style>
  <w:style w:type="character" w:customStyle="1" w:styleId="WW8Num18z6">
    <w:name w:val="WW8Num18z6"/>
    <w:rsid w:val="008E7A8E"/>
  </w:style>
  <w:style w:type="character" w:customStyle="1" w:styleId="WW8Num18z7">
    <w:name w:val="WW8Num18z7"/>
    <w:rsid w:val="008E7A8E"/>
  </w:style>
  <w:style w:type="character" w:customStyle="1" w:styleId="WW8Num18z8">
    <w:name w:val="WW8Num18z8"/>
    <w:rsid w:val="008E7A8E"/>
  </w:style>
  <w:style w:type="character" w:customStyle="1" w:styleId="WW8Num19z1">
    <w:name w:val="WW8Num19z1"/>
    <w:rsid w:val="008E7A8E"/>
  </w:style>
  <w:style w:type="character" w:customStyle="1" w:styleId="WW8Num19z2">
    <w:name w:val="WW8Num19z2"/>
    <w:rsid w:val="008E7A8E"/>
  </w:style>
  <w:style w:type="character" w:customStyle="1" w:styleId="WW8Num19z3">
    <w:name w:val="WW8Num19z3"/>
    <w:rsid w:val="008E7A8E"/>
  </w:style>
  <w:style w:type="character" w:customStyle="1" w:styleId="WW8Num19z4">
    <w:name w:val="WW8Num19z4"/>
    <w:rsid w:val="008E7A8E"/>
  </w:style>
  <w:style w:type="character" w:customStyle="1" w:styleId="WW8Num19z5">
    <w:name w:val="WW8Num19z5"/>
    <w:rsid w:val="008E7A8E"/>
  </w:style>
  <w:style w:type="character" w:customStyle="1" w:styleId="WW8Num19z6">
    <w:name w:val="WW8Num19z6"/>
    <w:rsid w:val="008E7A8E"/>
  </w:style>
  <w:style w:type="character" w:customStyle="1" w:styleId="WW8Num19z7">
    <w:name w:val="WW8Num19z7"/>
    <w:rsid w:val="008E7A8E"/>
  </w:style>
  <w:style w:type="character" w:customStyle="1" w:styleId="WW8Num19z8">
    <w:name w:val="WW8Num19z8"/>
    <w:rsid w:val="008E7A8E"/>
  </w:style>
  <w:style w:type="character" w:customStyle="1" w:styleId="WW8Num20z1">
    <w:name w:val="WW8Num20z1"/>
    <w:rsid w:val="008E7A8E"/>
    <w:rPr>
      <w:rFonts w:ascii="Courier New" w:hAnsi="Courier New" w:cs="Courier New" w:hint="default"/>
    </w:rPr>
  </w:style>
  <w:style w:type="character" w:customStyle="1" w:styleId="WW8Num20z2">
    <w:name w:val="WW8Num20z2"/>
    <w:rsid w:val="008E7A8E"/>
    <w:rPr>
      <w:rFonts w:ascii="Wingdings" w:hAnsi="Wingdings" w:cs="Wingdings" w:hint="default"/>
    </w:rPr>
  </w:style>
  <w:style w:type="character" w:customStyle="1" w:styleId="WW8Num21z1">
    <w:name w:val="WW8Num21z1"/>
    <w:rsid w:val="008E7A8E"/>
    <w:rPr>
      <w:rFonts w:ascii="Courier New" w:hAnsi="Courier New" w:cs="Courier New" w:hint="default"/>
    </w:rPr>
  </w:style>
  <w:style w:type="character" w:customStyle="1" w:styleId="WW8Num21z2">
    <w:name w:val="WW8Num21z2"/>
    <w:rsid w:val="008E7A8E"/>
    <w:rPr>
      <w:rFonts w:ascii="Wingdings" w:hAnsi="Wingdings" w:cs="Wingdings" w:hint="default"/>
    </w:rPr>
  </w:style>
  <w:style w:type="character" w:customStyle="1" w:styleId="WW8Num23z0">
    <w:name w:val="WW8Num23z0"/>
    <w:rsid w:val="008E7A8E"/>
    <w:rPr>
      <w:rFonts w:ascii="Bookman Old Style" w:hAnsi="Bookman Old Style" w:cs="Bookman Old Style" w:hint="default"/>
    </w:rPr>
  </w:style>
  <w:style w:type="character" w:customStyle="1" w:styleId="WW8Num23z1">
    <w:name w:val="WW8Num23z1"/>
    <w:rsid w:val="008E7A8E"/>
  </w:style>
  <w:style w:type="character" w:customStyle="1" w:styleId="WW8Num23z2">
    <w:name w:val="WW8Num23z2"/>
    <w:rsid w:val="008E7A8E"/>
  </w:style>
  <w:style w:type="character" w:customStyle="1" w:styleId="WW8Num23z3">
    <w:name w:val="WW8Num23z3"/>
    <w:rsid w:val="008E7A8E"/>
  </w:style>
  <w:style w:type="character" w:customStyle="1" w:styleId="WW8Num23z4">
    <w:name w:val="WW8Num23z4"/>
    <w:rsid w:val="008E7A8E"/>
  </w:style>
  <w:style w:type="character" w:customStyle="1" w:styleId="WW8Num23z5">
    <w:name w:val="WW8Num23z5"/>
    <w:rsid w:val="008E7A8E"/>
  </w:style>
  <w:style w:type="character" w:customStyle="1" w:styleId="WW8Num23z6">
    <w:name w:val="WW8Num23z6"/>
    <w:rsid w:val="008E7A8E"/>
  </w:style>
  <w:style w:type="character" w:customStyle="1" w:styleId="WW8Num23z7">
    <w:name w:val="WW8Num23z7"/>
    <w:rsid w:val="008E7A8E"/>
  </w:style>
  <w:style w:type="character" w:customStyle="1" w:styleId="WW8Num23z8">
    <w:name w:val="WW8Num23z8"/>
    <w:rsid w:val="008E7A8E"/>
  </w:style>
  <w:style w:type="character" w:customStyle="1" w:styleId="WW8Num24z0">
    <w:name w:val="WW8Num24z0"/>
    <w:rsid w:val="008E7A8E"/>
    <w:rPr>
      <w:rFonts w:ascii="Bookman Old Style" w:eastAsia="Times New Roman" w:hAnsi="Bookman Old Style" w:cs="Bookman Old Style" w:hint="default"/>
      <w:color w:val="000000"/>
      <w:lang w:eastAsia="ar-SA" w:bidi="ar-SA"/>
    </w:rPr>
  </w:style>
  <w:style w:type="character" w:customStyle="1" w:styleId="WW8Num24z1">
    <w:name w:val="WW8Num24z1"/>
    <w:rsid w:val="008E7A8E"/>
  </w:style>
  <w:style w:type="character" w:customStyle="1" w:styleId="WW8Num24z2">
    <w:name w:val="WW8Num24z2"/>
    <w:rsid w:val="008E7A8E"/>
  </w:style>
  <w:style w:type="character" w:customStyle="1" w:styleId="WW8Num24z3">
    <w:name w:val="WW8Num24z3"/>
    <w:rsid w:val="008E7A8E"/>
  </w:style>
  <w:style w:type="character" w:customStyle="1" w:styleId="WW8Num24z4">
    <w:name w:val="WW8Num24z4"/>
    <w:rsid w:val="008E7A8E"/>
  </w:style>
  <w:style w:type="character" w:customStyle="1" w:styleId="WW8Num24z5">
    <w:name w:val="WW8Num24z5"/>
    <w:rsid w:val="008E7A8E"/>
  </w:style>
  <w:style w:type="character" w:customStyle="1" w:styleId="WW8Num24z6">
    <w:name w:val="WW8Num24z6"/>
    <w:rsid w:val="008E7A8E"/>
  </w:style>
  <w:style w:type="character" w:customStyle="1" w:styleId="WW8Num24z7">
    <w:name w:val="WW8Num24z7"/>
    <w:rsid w:val="008E7A8E"/>
  </w:style>
  <w:style w:type="character" w:customStyle="1" w:styleId="WW8Num24z8">
    <w:name w:val="WW8Num24z8"/>
    <w:rsid w:val="008E7A8E"/>
  </w:style>
  <w:style w:type="character" w:customStyle="1" w:styleId="WW8Num25z0">
    <w:name w:val="WW8Num25z0"/>
    <w:rsid w:val="008E7A8E"/>
    <w:rPr>
      <w:rFonts w:ascii="Symbol" w:hAnsi="Symbol" w:cs="Symbol" w:hint="default"/>
    </w:rPr>
  </w:style>
  <w:style w:type="character" w:customStyle="1" w:styleId="WW8Num25z1">
    <w:name w:val="WW8Num25z1"/>
    <w:rsid w:val="008E7A8E"/>
    <w:rPr>
      <w:rFonts w:ascii="Courier New" w:hAnsi="Courier New" w:cs="Courier New" w:hint="default"/>
    </w:rPr>
  </w:style>
  <w:style w:type="character" w:customStyle="1" w:styleId="WW8Num25z2">
    <w:name w:val="WW8Num25z2"/>
    <w:rsid w:val="008E7A8E"/>
    <w:rPr>
      <w:rFonts w:ascii="Wingdings" w:hAnsi="Wingdings" w:cs="Wingdings" w:hint="default"/>
    </w:rPr>
  </w:style>
  <w:style w:type="character" w:customStyle="1" w:styleId="WW8Num26z0">
    <w:name w:val="WW8Num26z0"/>
    <w:rsid w:val="008E7A8E"/>
    <w:rPr>
      <w:rFonts w:ascii="Symbol" w:eastAsia="Bookman Old Style" w:hAnsi="Symbol" w:cs="Symbol" w:hint="default"/>
    </w:rPr>
  </w:style>
  <w:style w:type="character" w:customStyle="1" w:styleId="WW8Num26z1">
    <w:name w:val="WW8Num26z1"/>
    <w:rsid w:val="008E7A8E"/>
    <w:rPr>
      <w:rFonts w:ascii="Courier New" w:hAnsi="Courier New" w:cs="Courier New" w:hint="default"/>
    </w:rPr>
  </w:style>
  <w:style w:type="character" w:customStyle="1" w:styleId="WW8Num26z2">
    <w:name w:val="WW8Num26z2"/>
    <w:rsid w:val="008E7A8E"/>
    <w:rPr>
      <w:rFonts w:ascii="Wingdings" w:hAnsi="Wingdings" w:cs="Wingdings" w:hint="default"/>
    </w:rPr>
  </w:style>
  <w:style w:type="character" w:customStyle="1" w:styleId="WW8Num27z0">
    <w:name w:val="WW8Num27z0"/>
    <w:rsid w:val="008E7A8E"/>
    <w:rPr>
      <w:rFonts w:ascii="Symbol" w:eastAsia="Bookman Old Style" w:hAnsi="Symbol" w:cs="Symbol" w:hint="default"/>
    </w:rPr>
  </w:style>
  <w:style w:type="character" w:customStyle="1" w:styleId="WW8Num27z1">
    <w:name w:val="WW8Num27z1"/>
    <w:rsid w:val="008E7A8E"/>
    <w:rPr>
      <w:rFonts w:ascii="Courier New" w:hAnsi="Courier New" w:cs="Courier New" w:hint="default"/>
    </w:rPr>
  </w:style>
  <w:style w:type="character" w:customStyle="1" w:styleId="WW8Num27z2">
    <w:name w:val="WW8Num27z2"/>
    <w:rsid w:val="008E7A8E"/>
    <w:rPr>
      <w:rFonts w:ascii="Wingdings" w:hAnsi="Wingdings" w:cs="Wingdings" w:hint="default"/>
    </w:rPr>
  </w:style>
  <w:style w:type="character" w:customStyle="1" w:styleId="WW8Num28z0">
    <w:name w:val="WW8Num28z0"/>
    <w:rsid w:val="008E7A8E"/>
    <w:rPr>
      <w:rFonts w:ascii="Symbol" w:eastAsia="Times New Roman" w:hAnsi="Symbol" w:cs="Symbol" w:hint="default"/>
      <w:lang w:eastAsia="ar-SA" w:bidi="ar-SA"/>
    </w:rPr>
  </w:style>
  <w:style w:type="character" w:customStyle="1" w:styleId="WW8Num28z1">
    <w:name w:val="WW8Num28z1"/>
    <w:rsid w:val="008E7A8E"/>
    <w:rPr>
      <w:rFonts w:ascii="Courier New" w:hAnsi="Courier New" w:cs="Courier New" w:hint="default"/>
    </w:rPr>
  </w:style>
  <w:style w:type="character" w:customStyle="1" w:styleId="WW8Num28z2">
    <w:name w:val="WW8Num28z2"/>
    <w:rsid w:val="008E7A8E"/>
    <w:rPr>
      <w:rFonts w:ascii="Wingdings" w:hAnsi="Wingdings" w:cs="Wingdings" w:hint="default"/>
    </w:rPr>
  </w:style>
  <w:style w:type="character" w:customStyle="1" w:styleId="WW8Num29z0">
    <w:name w:val="WW8Num29z0"/>
    <w:rsid w:val="008E7A8E"/>
  </w:style>
  <w:style w:type="character" w:customStyle="1" w:styleId="WW8Num29z1">
    <w:name w:val="WW8Num29z1"/>
    <w:rsid w:val="008E7A8E"/>
  </w:style>
  <w:style w:type="character" w:customStyle="1" w:styleId="WW8Num29z2">
    <w:name w:val="WW8Num29z2"/>
    <w:rsid w:val="008E7A8E"/>
  </w:style>
  <w:style w:type="character" w:customStyle="1" w:styleId="WW8Num29z3">
    <w:name w:val="WW8Num29z3"/>
    <w:rsid w:val="008E7A8E"/>
  </w:style>
  <w:style w:type="character" w:customStyle="1" w:styleId="WW8Num29z4">
    <w:name w:val="WW8Num29z4"/>
    <w:rsid w:val="008E7A8E"/>
  </w:style>
  <w:style w:type="character" w:customStyle="1" w:styleId="WW8Num29z5">
    <w:name w:val="WW8Num29z5"/>
    <w:rsid w:val="008E7A8E"/>
  </w:style>
  <w:style w:type="character" w:customStyle="1" w:styleId="WW8Num29z6">
    <w:name w:val="WW8Num29z6"/>
    <w:rsid w:val="008E7A8E"/>
  </w:style>
  <w:style w:type="character" w:customStyle="1" w:styleId="WW8Num29z7">
    <w:name w:val="WW8Num29z7"/>
    <w:rsid w:val="008E7A8E"/>
  </w:style>
  <w:style w:type="character" w:customStyle="1" w:styleId="WW8Num29z8">
    <w:name w:val="WW8Num29z8"/>
    <w:rsid w:val="008E7A8E"/>
  </w:style>
  <w:style w:type="character" w:customStyle="1" w:styleId="WW8Num30z0">
    <w:name w:val="WW8Num30z0"/>
    <w:rsid w:val="008E7A8E"/>
    <w:rPr>
      <w:rFonts w:ascii="Symbol" w:hAnsi="Symbol" w:cs="Symbol" w:hint="default"/>
    </w:rPr>
  </w:style>
  <w:style w:type="character" w:customStyle="1" w:styleId="WW8Num30z1">
    <w:name w:val="WW8Num30z1"/>
    <w:rsid w:val="008E7A8E"/>
    <w:rPr>
      <w:rFonts w:ascii="Courier New" w:hAnsi="Courier New" w:cs="Courier New" w:hint="default"/>
    </w:rPr>
  </w:style>
  <w:style w:type="character" w:customStyle="1" w:styleId="WW8Num30z2">
    <w:name w:val="WW8Num30z2"/>
    <w:rsid w:val="008E7A8E"/>
    <w:rPr>
      <w:rFonts w:ascii="Wingdings" w:hAnsi="Wingdings" w:cs="Wingdings" w:hint="default"/>
    </w:rPr>
  </w:style>
  <w:style w:type="character" w:customStyle="1" w:styleId="WW8Num31z0">
    <w:name w:val="WW8Num31z0"/>
    <w:rsid w:val="008E7A8E"/>
    <w:rPr>
      <w:rFonts w:ascii="Bookman Old Style" w:eastAsia="Times New Roman" w:hAnsi="Bookman Old Style" w:cs="Bookman Old Style"/>
      <w:lang w:eastAsia="ar-SA" w:bidi="ar-SA"/>
    </w:rPr>
  </w:style>
  <w:style w:type="character" w:customStyle="1" w:styleId="WW8Num31z1">
    <w:name w:val="WW8Num31z1"/>
    <w:rsid w:val="008E7A8E"/>
  </w:style>
  <w:style w:type="character" w:customStyle="1" w:styleId="WW8Num31z2">
    <w:name w:val="WW8Num31z2"/>
    <w:rsid w:val="008E7A8E"/>
  </w:style>
  <w:style w:type="character" w:customStyle="1" w:styleId="WW8Num31z3">
    <w:name w:val="WW8Num31z3"/>
    <w:rsid w:val="008E7A8E"/>
  </w:style>
  <w:style w:type="character" w:customStyle="1" w:styleId="WW8Num31z4">
    <w:name w:val="WW8Num31z4"/>
    <w:rsid w:val="008E7A8E"/>
  </w:style>
  <w:style w:type="character" w:customStyle="1" w:styleId="WW8Num31z5">
    <w:name w:val="WW8Num31z5"/>
    <w:rsid w:val="008E7A8E"/>
  </w:style>
  <w:style w:type="character" w:customStyle="1" w:styleId="WW8Num31z6">
    <w:name w:val="WW8Num31z6"/>
    <w:rsid w:val="008E7A8E"/>
  </w:style>
  <w:style w:type="character" w:customStyle="1" w:styleId="WW8Num31z7">
    <w:name w:val="WW8Num31z7"/>
    <w:rsid w:val="008E7A8E"/>
  </w:style>
  <w:style w:type="character" w:customStyle="1" w:styleId="WW8Num31z8">
    <w:name w:val="WW8Num31z8"/>
    <w:rsid w:val="008E7A8E"/>
  </w:style>
  <w:style w:type="character" w:customStyle="1" w:styleId="WW8Num32z0">
    <w:name w:val="WW8Num32z0"/>
    <w:rsid w:val="008E7A8E"/>
    <w:rPr>
      <w:rFonts w:ascii="Symbol" w:eastAsia="Times New Roman" w:hAnsi="Symbol" w:cs="Symbol" w:hint="default"/>
      <w:lang w:eastAsia="ar-SA" w:bidi="ar-SA"/>
    </w:rPr>
  </w:style>
  <w:style w:type="character" w:customStyle="1" w:styleId="WW8Num32z1">
    <w:name w:val="WW8Num32z1"/>
    <w:rsid w:val="008E7A8E"/>
    <w:rPr>
      <w:rFonts w:ascii="Courier New" w:hAnsi="Courier New" w:cs="Courier New" w:hint="default"/>
    </w:rPr>
  </w:style>
  <w:style w:type="character" w:customStyle="1" w:styleId="WW8Num32z2">
    <w:name w:val="WW8Num32z2"/>
    <w:rsid w:val="008E7A8E"/>
    <w:rPr>
      <w:rFonts w:ascii="Wingdings" w:hAnsi="Wingdings" w:cs="Wingdings" w:hint="default"/>
    </w:rPr>
  </w:style>
  <w:style w:type="character" w:customStyle="1" w:styleId="WW8Num33z0">
    <w:name w:val="WW8Num33z0"/>
    <w:rsid w:val="008E7A8E"/>
    <w:rPr>
      <w:rFonts w:ascii="Symbol" w:eastAsia="Bookman Old Style" w:hAnsi="Symbol" w:cs="Symbol" w:hint="default"/>
    </w:rPr>
  </w:style>
  <w:style w:type="character" w:customStyle="1" w:styleId="WW8Num33z1">
    <w:name w:val="WW8Num33z1"/>
    <w:rsid w:val="008E7A8E"/>
    <w:rPr>
      <w:rFonts w:ascii="Courier New" w:hAnsi="Courier New" w:cs="Courier New" w:hint="default"/>
    </w:rPr>
  </w:style>
  <w:style w:type="character" w:customStyle="1" w:styleId="WW8Num33z2">
    <w:name w:val="WW8Num33z2"/>
    <w:rsid w:val="008E7A8E"/>
    <w:rPr>
      <w:rFonts w:ascii="Wingdings" w:hAnsi="Wingdings" w:cs="Wingdings" w:hint="default"/>
    </w:rPr>
  </w:style>
  <w:style w:type="character" w:customStyle="1" w:styleId="WW8Num34z0">
    <w:name w:val="WW8Num34z0"/>
    <w:rsid w:val="008E7A8E"/>
    <w:rPr>
      <w:rFonts w:ascii="Symbol" w:hAnsi="Symbol" w:cs="Symbol" w:hint="default"/>
    </w:rPr>
  </w:style>
  <w:style w:type="character" w:customStyle="1" w:styleId="WW8Num34z1">
    <w:name w:val="WW8Num34z1"/>
    <w:rsid w:val="008E7A8E"/>
    <w:rPr>
      <w:rFonts w:ascii="Courier New" w:hAnsi="Courier New" w:cs="Courier New" w:hint="default"/>
    </w:rPr>
  </w:style>
  <w:style w:type="character" w:customStyle="1" w:styleId="WW8Num34z2">
    <w:name w:val="WW8Num34z2"/>
    <w:rsid w:val="008E7A8E"/>
    <w:rPr>
      <w:rFonts w:ascii="Wingdings" w:hAnsi="Wingdings" w:cs="Wingdings" w:hint="default"/>
    </w:rPr>
  </w:style>
  <w:style w:type="character" w:customStyle="1" w:styleId="WW8Num35z0">
    <w:name w:val="WW8Num35z0"/>
    <w:rsid w:val="008E7A8E"/>
    <w:rPr>
      <w:rFonts w:ascii="Symbol" w:eastAsia="Times New Roman" w:hAnsi="Symbol" w:cs="Symbol" w:hint="default"/>
      <w:color w:val="000000"/>
    </w:rPr>
  </w:style>
  <w:style w:type="character" w:customStyle="1" w:styleId="WW8Num35z1">
    <w:name w:val="WW8Num35z1"/>
    <w:rsid w:val="008E7A8E"/>
    <w:rPr>
      <w:rFonts w:ascii="Courier New" w:hAnsi="Courier New" w:cs="Courier New" w:hint="default"/>
    </w:rPr>
  </w:style>
  <w:style w:type="character" w:customStyle="1" w:styleId="WW8Num35z2">
    <w:name w:val="WW8Num35z2"/>
    <w:rsid w:val="008E7A8E"/>
    <w:rPr>
      <w:rFonts w:ascii="Wingdings" w:hAnsi="Wingdings" w:cs="Wingdings" w:hint="default"/>
    </w:rPr>
  </w:style>
  <w:style w:type="character" w:customStyle="1" w:styleId="Domylnaczcionkaakapitu2">
    <w:name w:val="Domyślna czcionka akapitu2"/>
    <w:rsid w:val="008E7A8E"/>
  </w:style>
  <w:style w:type="character" w:customStyle="1" w:styleId="WW8Num12z1">
    <w:name w:val="WW8Num12z1"/>
    <w:rsid w:val="008E7A8E"/>
  </w:style>
  <w:style w:type="character" w:customStyle="1" w:styleId="WW8Num12z2">
    <w:name w:val="WW8Num12z2"/>
    <w:rsid w:val="008E7A8E"/>
  </w:style>
  <w:style w:type="character" w:customStyle="1" w:styleId="WW8Num12z3">
    <w:name w:val="WW8Num12z3"/>
    <w:rsid w:val="008E7A8E"/>
  </w:style>
  <w:style w:type="character" w:customStyle="1" w:styleId="WW8Num12z4">
    <w:name w:val="WW8Num12z4"/>
    <w:rsid w:val="008E7A8E"/>
  </w:style>
  <w:style w:type="character" w:customStyle="1" w:styleId="WW8Num12z5">
    <w:name w:val="WW8Num12z5"/>
    <w:rsid w:val="008E7A8E"/>
  </w:style>
  <w:style w:type="character" w:customStyle="1" w:styleId="WW8Num12z6">
    <w:name w:val="WW8Num12z6"/>
    <w:rsid w:val="008E7A8E"/>
  </w:style>
  <w:style w:type="character" w:customStyle="1" w:styleId="WW8Num12z7">
    <w:name w:val="WW8Num12z7"/>
    <w:rsid w:val="008E7A8E"/>
  </w:style>
  <w:style w:type="character" w:customStyle="1" w:styleId="WW8Num12z8">
    <w:name w:val="WW8Num12z8"/>
    <w:rsid w:val="008E7A8E"/>
  </w:style>
  <w:style w:type="character" w:customStyle="1" w:styleId="WW8Num14z1">
    <w:name w:val="WW8Num14z1"/>
    <w:rsid w:val="008E7A8E"/>
  </w:style>
  <w:style w:type="character" w:customStyle="1" w:styleId="WW8Num14z2">
    <w:name w:val="WW8Num14z2"/>
    <w:rsid w:val="008E7A8E"/>
  </w:style>
  <w:style w:type="character" w:customStyle="1" w:styleId="WW8Num14z3">
    <w:name w:val="WW8Num14z3"/>
    <w:rsid w:val="008E7A8E"/>
  </w:style>
  <w:style w:type="character" w:customStyle="1" w:styleId="WW8Num14z4">
    <w:name w:val="WW8Num14z4"/>
    <w:rsid w:val="008E7A8E"/>
  </w:style>
  <w:style w:type="character" w:customStyle="1" w:styleId="WW8Num14z5">
    <w:name w:val="WW8Num14z5"/>
    <w:rsid w:val="008E7A8E"/>
  </w:style>
  <w:style w:type="character" w:customStyle="1" w:styleId="WW8Num14z6">
    <w:name w:val="WW8Num14z6"/>
    <w:rsid w:val="008E7A8E"/>
  </w:style>
  <w:style w:type="character" w:customStyle="1" w:styleId="WW8Num14z7">
    <w:name w:val="WW8Num14z7"/>
    <w:rsid w:val="008E7A8E"/>
  </w:style>
  <w:style w:type="character" w:customStyle="1" w:styleId="WW8Num14z8">
    <w:name w:val="WW8Num14z8"/>
    <w:rsid w:val="008E7A8E"/>
  </w:style>
  <w:style w:type="character" w:customStyle="1" w:styleId="WW8Num3z1">
    <w:name w:val="WW8Num3z1"/>
    <w:rsid w:val="008E7A8E"/>
  </w:style>
  <w:style w:type="character" w:customStyle="1" w:styleId="WW8Num3z2">
    <w:name w:val="WW8Num3z2"/>
    <w:rsid w:val="008E7A8E"/>
  </w:style>
  <w:style w:type="character" w:customStyle="1" w:styleId="WW8Num3z3">
    <w:name w:val="WW8Num3z3"/>
    <w:rsid w:val="008E7A8E"/>
  </w:style>
  <w:style w:type="character" w:customStyle="1" w:styleId="WW8Num3z4">
    <w:name w:val="WW8Num3z4"/>
    <w:rsid w:val="008E7A8E"/>
  </w:style>
  <w:style w:type="character" w:customStyle="1" w:styleId="WW8Num3z5">
    <w:name w:val="WW8Num3z5"/>
    <w:rsid w:val="008E7A8E"/>
  </w:style>
  <w:style w:type="character" w:customStyle="1" w:styleId="WW8Num3z6">
    <w:name w:val="WW8Num3z6"/>
    <w:rsid w:val="008E7A8E"/>
  </w:style>
  <w:style w:type="character" w:customStyle="1" w:styleId="WW8Num3z7">
    <w:name w:val="WW8Num3z7"/>
    <w:rsid w:val="008E7A8E"/>
  </w:style>
  <w:style w:type="character" w:customStyle="1" w:styleId="WW8Num3z8">
    <w:name w:val="WW8Num3z8"/>
    <w:rsid w:val="008E7A8E"/>
  </w:style>
  <w:style w:type="character" w:customStyle="1" w:styleId="WW8Num4z1">
    <w:name w:val="WW8Num4z1"/>
    <w:rsid w:val="008E7A8E"/>
  </w:style>
  <w:style w:type="character" w:customStyle="1" w:styleId="WW8Num4z2">
    <w:name w:val="WW8Num4z2"/>
    <w:rsid w:val="008E7A8E"/>
  </w:style>
  <w:style w:type="character" w:customStyle="1" w:styleId="WW8Num4z3">
    <w:name w:val="WW8Num4z3"/>
    <w:rsid w:val="008E7A8E"/>
  </w:style>
  <w:style w:type="character" w:customStyle="1" w:styleId="WW8Num4z4">
    <w:name w:val="WW8Num4z4"/>
    <w:rsid w:val="008E7A8E"/>
  </w:style>
  <w:style w:type="character" w:customStyle="1" w:styleId="WW8Num4z5">
    <w:name w:val="WW8Num4z5"/>
    <w:rsid w:val="008E7A8E"/>
  </w:style>
  <w:style w:type="character" w:customStyle="1" w:styleId="WW8Num4z6">
    <w:name w:val="WW8Num4z6"/>
    <w:rsid w:val="008E7A8E"/>
  </w:style>
  <w:style w:type="character" w:customStyle="1" w:styleId="WW8Num4z7">
    <w:name w:val="WW8Num4z7"/>
    <w:rsid w:val="008E7A8E"/>
  </w:style>
  <w:style w:type="character" w:customStyle="1" w:styleId="WW8Num4z8">
    <w:name w:val="WW8Num4z8"/>
    <w:rsid w:val="008E7A8E"/>
  </w:style>
  <w:style w:type="character" w:customStyle="1" w:styleId="WW8Num5z1">
    <w:name w:val="WW8Num5z1"/>
    <w:rsid w:val="008E7A8E"/>
  </w:style>
  <w:style w:type="character" w:customStyle="1" w:styleId="WW8Num5z2">
    <w:name w:val="WW8Num5z2"/>
    <w:rsid w:val="008E7A8E"/>
  </w:style>
  <w:style w:type="character" w:customStyle="1" w:styleId="WW8Num5z3">
    <w:name w:val="WW8Num5z3"/>
    <w:rsid w:val="008E7A8E"/>
  </w:style>
  <w:style w:type="character" w:customStyle="1" w:styleId="WW8Num5z4">
    <w:name w:val="WW8Num5z4"/>
    <w:rsid w:val="008E7A8E"/>
  </w:style>
  <w:style w:type="character" w:customStyle="1" w:styleId="WW8Num5z5">
    <w:name w:val="WW8Num5z5"/>
    <w:rsid w:val="008E7A8E"/>
  </w:style>
  <w:style w:type="character" w:customStyle="1" w:styleId="WW8Num5z6">
    <w:name w:val="WW8Num5z6"/>
    <w:rsid w:val="008E7A8E"/>
  </w:style>
  <w:style w:type="character" w:customStyle="1" w:styleId="WW8Num5z7">
    <w:name w:val="WW8Num5z7"/>
    <w:rsid w:val="008E7A8E"/>
  </w:style>
  <w:style w:type="character" w:customStyle="1" w:styleId="WW8Num5z8">
    <w:name w:val="WW8Num5z8"/>
    <w:rsid w:val="008E7A8E"/>
  </w:style>
  <w:style w:type="character" w:customStyle="1" w:styleId="Domylnaczcionkaakapitu1">
    <w:name w:val="Domyślna czcionka akapitu1"/>
    <w:rsid w:val="008E7A8E"/>
  </w:style>
  <w:style w:type="character" w:customStyle="1" w:styleId="Znakinumeracji">
    <w:name w:val="Znaki numeracji"/>
    <w:rsid w:val="008E7A8E"/>
    <w:rPr>
      <w:rFonts w:ascii="Bookman Old Style" w:hAnsi="Bookman Old Style" w:cs="Bookman Old Style"/>
    </w:rPr>
  </w:style>
  <w:style w:type="character" w:customStyle="1" w:styleId="Symbolewypunktowania">
    <w:name w:val="Symbole wypunktowania"/>
    <w:rsid w:val="008E7A8E"/>
    <w:rPr>
      <w:rFonts w:ascii="OpenSymbol" w:eastAsia="OpenSymbol" w:hAnsi="OpenSymbol" w:cs="OpenSymbol"/>
    </w:rPr>
  </w:style>
  <w:style w:type="character" w:styleId="Uwydatnienie">
    <w:name w:val="Emphasis"/>
    <w:basedOn w:val="Domylnaczcionkaakapitu1"/>
    <w:qFormat/>
    <w:rsid w:val="008E7A8E"/>
    <w:rPr>
      <w:i/>
      <w:iCs/>
    </w:rPr>
  </w:style>
  <w:style w:type="character" w:customStyle="1" w:styleId="alb">
    <w:name w:val="a_lb"/>
    <w:basedOn w:val="Domylnaczcionkaakapitu1"/>
    <w:rsid w:val="008E7A8E"/>
  </w:style>
  <w:style w:type="character" w:styleId="Pogrubienie">
    <w:name w:val="Strong"/>
    <w:qFormat/>
    <w:rsid w:val="008E7A8E"/>
    <w:rPr>
      <w:b/>
      <w:bCs/>
    </w:rPr>
  </w:style>
  <w:style w:type="character" w:styleId="Hipercze">
    <w:name w:val="Hyperlink"/>
    <w:rsid w:val="008E7A8E"/>
    <w:rPr>
      <w:color w:val="000080"/>
      <w:u w:val="single"/>
    </w:rPr>
  </w:style>
  <w:style w:type="paragraph" w:customStyle="1" w:styleId="Nagwek4">
    <w:name w:val="Nagłówek4"/>
    <w:basedOn w:val="Normalny"/>
    <w:next w:val="Tekstpodstawowy"/>
    <w:rsid w:val="008E7A8E"/>
    <w:pPr>
      <w:keepNext/>
      <w:spacing w:before="240" w:after="120"/>
    </w:pPr>
    <w:rPr>
      <w:rFonts w:ascii="Arial" w:eastAsia="Microsoft YaHei" w:hAnsi="Arial"/>
      <w:sz w:val="28"/>
      <w:szCs w:val="28"/>
    </w:rPr>
  </w:style>
  <w:style w:type="paragraph" w:styleId="Tekstpodstawowy">
    <w:name w:val="Body Text"/>
    <w:basedOn w:val="Normalny"/>
    <w:rsid w:val="008E7A8E"/>
    <w:pPr>
      <w:spacing w:after="120"/>
    </w:pPr>
  </w:style>
  <w:style w:type="paragraph" w:styleId="Lista">
    <w:name w:val="List"/>
    <w:basedOn w:val="Tekstpodstawowy"/>
    <w:rsid w:val="008E7A8E"/>
  </w:style>
  <w:style w:type="paragraph" w:customStyle="1" w:styleId="Podpis4">
    <w:name w:val="Podpis4"/>
    <w:basedOn w:val="Normalny"/>
    <w:rsid w:val="008E7A8E"/>
    <w:pPr>
      <w:suppressLineNumbers/>
      <w:spacing w:before="120" w:after="120"/>
    </w:pPr>
    <w:rPr>
      <w:i/>
      <w:iCs/>
    </w:rPr>
  </w:style>
  <w:style w:type="paragraph" w:customStyle="1" w:styleId="Indeks">
    <w:name w:val="Indeks"/>
    <w:basedOn w:val="Normalny"/>
    <w:rsid w:val="008E7A8E"/>
    <w:pPr>
      <w:suppressLineNumbers/>
    </w:pPr>
  </w:style>
  <w:style w:type="paragraph" w:customStyle="1" w:styleId="Nagwek30">
    <w:name w:val="Nagłówek3"/>
    <w:basedOn w:val="Normalny"/>
    <w:next w:val="Tekstpodstawowy"/>
    <w:rsid w:val="008E7A8E"/>
    <w:pPr>
      <w:keepNext/>
      <w:spacing w:before="240" w:after="120"/>
    </w:pPr>
    <w:rPr>
      <w:rFonts w:ascii="Arial" w:eastAsia="Microsoft YaHei" w:hAnsi="Arial"/>
      <w:sz w:val="28"/>
      <w:szCs w:val="28"/>
    </w:rPr>
  </w:style>
  <w:style w:type="paragraph" w:customStyle="1" w:styleId="Podpis3">
    <w:name w:val="Podpis3"/>
    <w:basedOn w:val="Normalny"/>
    <w:rsid w:val="008E7A8E"/>
    <w:pPr>
      <w:suppressLineNumbers/>
      <w:spacing w:before="120" w:after="120"/>
    </w:pPr>
    <w:rPr>
      <w:i/>
      <w:iCs/>
    </w:rPr>
  </w:style>
  <w:style w:type="paragraph" w:customStyle="1" w:styleId="Nagwek2">
    <w:name w:val="Nagłówek2"/>
    <w:basedOn w:val="Normalny"/>
    <w:next w:val="Tekstpodstawowy"/>
    <w:rsid w:val="008E7A8E"/>
    <w:pPr>
      <w:keepNext/>
      <w:spacing w:before="240" w:after="120"/>
    </w:pPr>
    <w:rPr>
      <w:rFonts w:ascii="Arial" w:eastAsia="Microsoft YaHei" w:hAnsi="Arial"/>
      <w:sz w:val="28"/>
      <w:szCs w:val="28"/>
    </w:rPr>
  </w:style>
  <w:style w:type="paragraph" w:customStyle="1" w:styleId="Podpis2">
    <w:name w:val="Podpis2"/>
    <w:basedOn w:val="Normalny"/>
    <w:rsid w:val="008E7A8E"/>
    <w:pPr>
      <w:suppressLineNumbers/>
      <w:spacing w:before="120" w:after="120"/>
    </w:pPr>
    <w:rPr>
      <w:i/>
      <w:iCs/>
    </w:rPr>
  </w:style>
  <w:style w:type="paragraph" w:customStyle="1" w:styleId="Nagwek1">
    <w:name w:val="Nagłówek1"/>
    <w:basedOn w:val="Normalny"/>
    <w:next w:val="Tekstpodstawowy"/>
    <w:rsid w:val="008E7A8E"/>
    <w:pPr>
      <w:keepNext/>
      <w:spacing w:before="240" w:after="120"/>
    </w:pPr>
    <w:rPr>
      <w:rFonts w:ascii="Arial" w:eastAsia="Microsoft YaHei" w:hAnsi="Arial"/>
      <w:sz w:val="28"/>
      <w:szCs w:val="28"/>
    </w:rPr>
  </w:style>
  <w:style w:type="paragraph" w:customStyle="1" w:styleId="Podpis1">
    <w:name w:val="Podpis1"/>
    <w:basedOn w:val="Normalny"/>
    <w:rsid w:val="008E7A8E"/>
    <w:pPr>
      <w:suppressLineNumbers/>
      <w:spacing w:before="120" w:after="120"/>
    </w:pPr>
    <w:rPr>
      <w:i/>
      <w:iCs/>
    </w:rPr>
  </w:style>
  <w:style w:type="paragraph" w:customStyle="1" w:styleId="Default">
    <w:name w:val="Default"/>
    <w:basedOn w:val="Normalny"/>
    <w:rsid w:val="008E7A8E"/>
    <w:pPr>
      <w:autoSpaceDE w:val="0"/>
    </w:pPr>
    <w:rPr>
      <w:rFonts w:eastAsia="Times New Roman" w:cs="Times New Roman"/>
      <w:color w:val="000000"/>
    </w:rPr>
  </w:style>
  <w:style w:type="paragraph" w:customStyle="1" w:styleId="CM1">
    <w:name w:val="CM1"/>
    <w:basedOn w:val="Default"/>
    <w:next w:val="Default"/>
    <w:rsid w:val="008E7A8E"/>
    <w:rPr>
      <w:rFonts w:eastAsia="SimSun" w:cs="Mangal"/>
      <w:color w:val="auto"/>
    </w:rPr>
  </w:style>
  <w:style w:type="paragraph" w:customStyle="1" w:styleId="CM3">
    <w:name w:val="CM3"/>
    <w:basedOn w:val="Default"/>
    <w:next w:val="Default"/>
    <w:rsid w:val="008E7A8E"/>
    <w:rPr>
      <w:rFonts w:eastAsia="SimSun" w:cs="Mangal"/>
      <w:color w:val="auto"/>
    </w:rPr>
  </w:style>
  <w:style w:type="paragraph" w:customStyle="1" w:styleId="CM4">
    <w:name w:val="CM4"/>
    <w:basedOn w:val="Default"/>
    <w:next w:val="Default"/>
    <w:rsid w:val="008E7A8E"/>
    <w:rPr>
      <w:rFonts w:eastAsia="SimSun" w:cs="Mangal"/>
      <w:color w:val="auto"/>
    </w:rPr>
  </w:style>
  <w:style w:type="paragraph" w:styleId="NormalnyWeb">
    <w:name w:val="Normal (Web)"/>
    <w:basedOn w:val="Normalny"/>
    <w:rsid w:val="008E7A8E"/>
    <w:pPr>
      <w:widowControl/>
      <w:suppressAutoHyphens w:val="0"/>
      <w:spacing w:before="100" w:after="100"/>
    </w:pPr>
    <w:rPr>
      <w:rFonts w:eastAsia="Times New Roman" w:cs="Times New Roman"/>
      <w:lang w:eastAsia="ar-SA" w:bidi="ar-SA"/>
    </w:rPr>
  </w:style>
  <w:style w:type="paragraph" w:customStyle="1" w:styleId="text-justify">
    <w:name w:val="text-justify"/>
    <w:basedOn w:val="Normalny"/>
    <w:rsid w:val="008E7A8E"/>
    <w:pPr>
      <w:widowControl/>
      <w:suppressAutoHyphens w:val="0"/>
      <w:spacing w:before="100" w:after="100"/>
    </w:pPr>
    <w:rPr>
      <w:rFonts w:eastAsia="Times New Roman" w:cs="Times New Roman"/>
      <w:lang w:eastAsia="ar-SA" w:bidi="ar-SA"/>
    </w:rPr>
  </w:style>
  <w:style w:type="paragraph" w:styleId="Akapitzlist">
    <w:name w:val="List Paragraph"/>
    <w:basedOn w:val="Normalny"/>
    <w:uiPriority w:val="34"/>
    <w:qFormat/>
    <w:rsid w:val="008E7A8E"/>
    <w:pPr>
      <w:ind w:left="708"/>
    </w:pPr>
    <w:rPr>
      <w:szCs w:val="21"/>
    </w:rPr>
  </w:style>
  <w:style w:type="table" w:styleId="Tabela-Siatka">
    <w:name w:val="Table Grid"/>
    <w:basedOn w:val="Standardowy"/>
    <w:uiPriority w:val="59"/>
    <w:rsid w:val="0067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68F1"/>
    <w:pPr>
      <w:tabs>
        <w:tab w:val="center" w:pos="4536"/>
        <w:tab w:val="right" w:pos="9072"/>
      </w:tabs>
    </w:pPr>
    <w:rPr>
      <w:szCs w:val="21"/>
    </w:rPr>
  </w:style>
  <w:style w:type="character" w:customStyle="1" w:styleId="NagwekZnak">
    <w:name w:val="Nagłówek Znak"/>
    <w:basedOn w:val="Domylnaczcionkaakapitu"/>
    <w:link w:val="Nagwek"/>
    <w:uiPriority w:val="99"/>
    <w:rsid w:val="004E68F1"/>
    <w:rPr>
      <w:rFonts w:eastAsia="SimSun" w:cs="Mangal"/>
      <w:kern w:val="1"/>
      <w:sz w:val="24"/>
      <w:szCs w:val="21"/>
      <w:lang w:eastAsia="hi-IN" w:bidi="hi-IN"/>
    </w:rPr>
  </w:style>
  <w:style w:type="paragraph" w:styleId="Stopka">
    <w:name w:val="footer"/>
    <w:basedOn w:val="Normalny"/>
    <w:link w:val="StopkaZnak"/>
    <w:uiPriority w:val="99"/>
    <w:unhideWhenUsed/>
    <w:rsid w:val="004E68F1"/>
    <w:pPr>
      <w:tabs>
        <w:tab w:val="center" w:pos="4536"/>
        <w:tab w:val="right" w:pos="9072"/>
      </w:tabs>
    </w:pPr>
    <w:rPr>
      <w:szCs w:val="21"/>
    </w:rPr>
  </w:style>
  <w:style w:type="character" w:customStyle="1" w:styleId="StopkaZnak">
    <w:name w:val="Stopka Znak"/>
    <w:basedOn w:val="Domylnaczcionkaakapitu"/>
    <w:link w:val="Stopka"/>
    <w:uiPriority w:val="99"/>
    <w:rsid w:val="004E68F1"/>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A8E"/>
    <w:pPr>
      <w:widowControl w:val="0"/>
      <w:suppressAutoHyphens/>
    </w:pPr>
    <w:rPr>
      <w:rFonts w:eastAsia="SimSun" w:cs="Mangal"/>
      <w:kern w:val="1"/>
      <w:sz w:val="24"/>
      <w:szCs w:val="24"/>
      <w:lang w:eastAsia="hi-IN" w:bidi="hi-IN"/>
    </w:rPr>
  </w:style>
  <w:style w:type="paragraph" w:styleId="Nagwek3">
    <w:name w:val="heading 3"/>
    <w:basedOn w:val="Nagwek4"/>
    <w:next w:val="Tekstpodstawowy"/>
    <w:qFormat/>
    <w:rsid w:val="008E7A8E"/>
    <w:pPr>
      <w:numPr>
        <w:ilvl w:val="2"/>
        <w:numId w:val="32"/>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E7A8E"/>
    <w:rPr>
      <w:rFonts w:ascii="Bookman Old Style" w:eastAsia="Bookman Old Style" w:hAnsi="Bookman Old Style" w:cs="Bookman Old Style"/>
      <w:i/>
      <w:iCs/>
      <w:sz w:val="22"/>
      <w:szCs w:val="22"/>
    </w:rPr>
  </w:style>
  <w:style w:type="character" w:customStyle="1" w:styleId="WW8Num2z0">
    <w:name w:val="WW8Num2z0"/>
    <w:rsid w:val="008E7A8E"/>
    <w:rPr>
      <w:rFonts w:ascii="Bookman Old Style" w:eastAsia="Bookman Old Style" w:hAnsi="Bookman Old Style" w:cs="Bookman Old Style"/>
      <w:sz w:val="22"/>
      <w:szCs w:val="22"/>
    </w:rPr>
  </w:style>
  <w:style w:type="character" w:customStyle="1" w:styleId="WW8Num3z0">
    <w:name w:val="WW8Num3z0"/>
    <w:rsid w:val="008E7A8E"/>
    <w:rPr>
      <w:rFonts w:ascii="Bookman Old Style" w:eastAsia="Bookman Old Style" w:hAnsi="Bookman Old Style" w:cs="OpenSymbol"/>
    </w:rPr>
  </w:style>
  <w:style w:type="character" w:customStyle="1" w:styleId="WW8Num4z0">
    <w:name w:val="WW8Num4z0"/>
    <w:rsid w:val="008E7A8E"/>
    <w:rPr>
      <w:rFonts w:ascii="Bookman Old Style" w:eastAsia="Times New Roman" w:hAnsi="Bookman Old Style" w:cs="Bookman Old Style"/>
      <w:i w:val="0"/>
      <w:iCs w:val="0"/>
      <w:kern w:val="1"/>
      <w:lang w:eastAsia="ar-SA" w:bidi="ar-SA"/>
    </w:rPr>
  </w:style>
  <w:style w:type="character" w:customStyle="1" w:styleId="WW8Num5z0">
    <w:name w:val="WW8Num5z0"/>
    <w:rsid w:val="008E7A8E"/>
    <w:rPr>
      <w:rFonts w:ascii="Bookman Old Style" w:eastAsia="Times New Roman" w:hAnsi="Bookman Old Style" w:cs="Bookman Old Style"/>
      <w:iCs/>
      <w:color w:val="000000"/>
      <w:lang w:eastAsia="ar-SA" w:bidi="ar-SA"/>
    </w:rPr>
  </w:style>
  <w:style w:type="character" w:customStyle="1" w:styleId="WW8Num6z0">
    <w:name w:val="WW8Num6z0"/>
    <w:rsid w:val="008E7A8E"/>
    <w:rPr>
      <w:rFonts w:ascii="Bookman Old Style" w:eastAsia="Bookman Old Style" w:hAnsi="Bookman Old Style" w:cs="Bookman Old Style" w:hint="default"/>
      <w:i w:val="0"/>
    </w:rPr>
  </w:style>
  <w:style w:type="character" w:customStyle="1" w:styleId="WW8Num7z0">
    <w:name w:val="WW8Num7z0"/>
    <w:rsid w:val="008E7A8E"/>
    <w:rPr>
      <w:rFonts w:ascii="Bookman Old Style" w:eastAsia="Bookman Old Style" w:hAnsi="Bookman Old Style" w:cs="Bookman Old Style" w:hint="default"/>
      <w:i w:val="0"/>
      <w:iCs/>
      <w:kern w:val="1"/>
      <w:lang w:eastAsia="ar-SA" w:bidi="ar-SA"/>
    </w:rPr>
  </w:style>
  <w:style w:type="character" w:customStyle="1" w:styleId="WW8Num8z0">
    <w:name w:val="WW8Num8z0"/>
    <w:rsid w:val="008E7A8E"/>
    <w:rPr>
      <w:rFonts w:ascii="Symbol" w:eastAsia="Univers-PL" w:hAnsi="Symbol" w:cs="OpenSymbol"/>
    </w:rPr>
  </w:style>
  <w:style w:type="character" w:customStyle="1" w:styleId="WW8Num9z0">
    <w:name w:val="WW8Num9z0"/>
    <w:rsid w:val="008E7A8E"/>
    <w:rPr>
      <w:rFonts w:ascii="Bookman Old Style" w:hAnsi="Bookman Old Style" w:cs="Bookman Old Style"/>
      <w:lang w:eastAsia="ar-SA" w:bidi="ar-SA"/>
    </w:rPr>
  </w:style>
  <w:style w:type="character" w:customStyle="1" w:styleId="WW8Num10z0">
    <w:name w:val="WW8Num10z0"/>
    <w:rsid w:val="008E7A8E"/>
  </w:style>
  <w:style w:type="character" w:customStyle="1" w:styleId="WW8Num11z0">
    <w:name w:val="WW8Num11z0"/>
    <w:rsid w:val="008E7A8E"/>
    <w:rPr>
      <w:rFonts w:ascii="Bookman Old Style" w:eastAsia="Times New Roman" w:hAnsi="Bookman Old Style" w:cs="Bookman Old Style"/>
      <w:lang w:eastAsia="ar-SA" w:bidi="ar-SA"/>
    </w:rPr>
  </w:style>
  <w:style w:type="character" w:customStyle="1" w:styleId="WW8Num12z0">
    <w:name w:val="WW8Num12z0"/>
    <w:rsid w:val="008E7A8E"/>
    <w:rPr>
      <w:rFonts w:ascii="Bookman Old Style" w:eastAsia="Bookman Old Style" w:hAnsi="Bookman Old Style" w:cs="Bookman Old Style"/>
    </w:rPr>
  </w:style>
  <w:style w:type="character" w:customStyle="1" w:styleId="WW8Num13z0">
    <w:name w:val="WW8Num13z0"/>
    <w:rsid w:val="008E7A8E"/>
    <w:rPr>
      <w:rFonts w:ascii="Symbol" w:hAnsi="Symbol" w:cs="OpenSymbol"/>
    </w:rPr>
  </w:style>
  <w:style w:type="character" w:customStyle="1" w:styleId="WW8Num14z0">
    <w:name w:val="WW8Num14z0"/>
    <w:rsid w:val="008E7A8E"/>
    <w:rPr>
      <w:rFonts w:ascii="Bookman Old Style" w:hAnsi="Bookman Old Style" w:cs="Bookman Old Style"/>
    </w:rPr>
  </w:style>
  <w:style w:type="character" w:customStyle="1" w:styleId="WW8Num15z0">
    <w:name w:val="WW8Num15z0"/>
    <w:rsid w:val="008E7A8E"/>
    <w:rPr>
      <w:rFonts w:ascii="Symbol" w:eastAsia="Times New Roman" w:hAnsi="Symbol" w:cs="OpenSymbol"/>
      <w:color w:val="000000"/>
    </w:rPr>
  </w:style>
  <w:style w:type="character" w:customStyle="1" w:styleId="WW8Num16z0">
    <w:name w:val="WW8Num16z0"/>
    <w:rsid w:val="008E7A8E"/>
    <w:rPr>
      <w:rFonts w:ascii="Bookman Old Style" w:hAnsi="Bookman Old Style" w:cs="Bookman Old Style"/>
    </w:rPr>
  </w:style>
  <w:style w:type="character" w:customStyle="1" w:styleId="WW8Num17z0">
    <w:name w:val="WW8Num17z0"/>
    <w:rsid w:val="008E7A8E"/>
    <w:rPr>
      <w:rFonts w:ascii="Bookman Old Style" w:hAnsi="Bookman Old Style" w:cs="Bookman Old Style"/>
    </w:rPr>
  </w:style>
  <w:style w:type="character" w:customStyle="1" w:styleId="WW8Num17z1">
    <w:name w:val="WW8Num17z1"/>
    <w:rsid w:val="008E7A8E"/>
  </w:style>
  <w:style w:type="character" w:customStyle="1" w:styleId="WW8Num18z0">
    <w:name w:val="WW8Num18z0"/>
    <w:rsid w:val="008E7A8E"/>
    <w:rPr>
      <w:rFonts w:cs="Bookman Old Style"/>
    </w:rPr>
  </w:style>
  <w:style w:type="character" w:customStyle="1" w:styleId="WW8Num18z1">
    <w:name w:val="WW8Num18z1"/>
    <w:rsid w:val="008E7A8E"/>
  </w:style>
  <w:style w:type="character" w:customStyle="1" w:styleId="WW8Num19z0">
    <w:name w:val="WW8Num19z0"/>
    <w:rsid w:val="008E7A8E"/>
  </w:style>
  <w:style w:type="character" w:customStyle="1" w:styleId="WW8Num20z0">
    <w:name w:val="WW8Num20z0"/>
    <w:rsid w:val="008E7A8E"/>
    <w:rPr>
      <w:rFonts w:ascii="Symbol" w:eastAsia="Bookman Old Style" w:hAnsi="Symbol" w:cs="Symbol" w:hint="default"/>
    </w:rPr>
  </w:style>
  <w:style w:type="character" w:customStyle="1" w:styleId="WW8Num21z0">
    <w:name w:val="WW8Num21z0"/>
    <w:rsid w:val="008E7A8E"/>
    <w:rPr>
      <w:rFonts w:ascii="Symbol" w:eastAsia="Bookman Old Style" w:hAnsi="Symbol" w:cs="Symbol" w:hint="default"/>
    </w:rPr>
  </w:style>
  <w:style w:type="character" w:customStyle="1" w:styleId="WW8Num22z0">
    <w:name w:val="WW8Num22z0"/>
    <w:rsid w:val="008E7A8E"/>
    <w:rPr>
      <w:rFonts w:hint="default"/>
    </w:rPr>
  </w:style>
  <w:style w:type="character" w:customStyle="1" w:styleId="WW8Num22z1">
    <w:name w:val="WW8Num22z1"/>
    <w:rsid w:val="008E7A8E"/>
  </w:style>
  <w:style w:type="character" w:customStyle="1" w:styleId="WW8Num22z2">
    <w:name w:val="WW8Num22z2"/>
    <w:rsid w:val="008E7A8E"/>
  </w:style>
  <w:style w:type="character" w:customStyle="1" w:styleId="WW8Num22z3">
    <w:name w:val="WW8Num22z3"/>
    <w:rsid w:val="008E7A8E"/>
  </w:style>
  <w:style w:type="character" w:customStyle="1" w:styleId="WW8Num22z4">
    <w:name w:val="WW8Num22z4"/>
    <w:rsid w:val="008E7A8E"/>
  </w:style>
  <w:style w:type="character" w:customStyle="1" w:styleId="WW8Num22z5">
    <w:name w:val="WW8Num22z5"/>
    <w:rsid w:val="008E7A8E"/>
  </w:style>
  <w:style w:type="character" w:customStyle="1" w:styleId="WW8Num22z6">
    <w:name w:val="WW8Num22z6"/>
    <w:rsid w:val="008E7A8E"/>
  </w:style>
  <w:style w:type="character" w:customStyle="1" w:styleId="WW8Num22z7">
    <w:name w:val="WW8Num22z7"/>
    <w:rsid w:val="008E7A8E"/>
  </w:style>
  <w:style w:type="character" w:customStyle="1" w:styleId="WW8Num22z8">
    <w:name w:val="WW8Num22z8"/>
    <w:rsid w:val="008E7A8E"/>
  </w:style>
  <w:style w:type="character" w:customStyle="1" w:styleId="Domylnaczcionkaakapitu3">
    <w:name w:val="Domyślna czcionka akapitu3"/>
    <w:rsid w:val="008E7A8E"/>
  </w:style>
  <w:style w:type="character" w:customStyle="1" w:styleId="WW8Num6z1">
    <w:name w:val="WW8Num6z1"/>
    <w:rsid w:val="008E7A8E"/>
  </w:style>
  <w:style w:type="character" w:customStyle="1" w:styleId="WW8Num6z2">
    <w:name w:val="WW8Num6z2"/>
    <w:rsid w:val="008E7A8E"/>
  </w:style>
  <w:style w:type="character" w:customStyle="1" w:styleId="WW8Num6z3">
    <w:name w:val="WW8Num6z3"/>
    <w:rsid w:val="008E7A8E"/>
  </w:style>
  <w:style w:type="character" w:customStyle="1" w:styleId="WW8Num6z4">
    <w:name w:val="WW8Num6z4"/>
    <w:rsid w:val="008E7A8E"/>
  </w:style>
  <w:style w:type="character" w:customStyle="1" w:styleId="WW8Num6z5">
    <w:name w:val="WW8Num6z5"/>
    <w:rsid w:val="008E7A8E"/>
  </w:style>
  <w:style w:type="character" w:customStyle="1" w:styleId="WW8Num6z6">
    <w:name w:val="WW8Num6z6"/>
    <w:rsid w:val="008E7A8E"/>
  </w:style>
  <w:style w:type="character" w:customStyle="1" w:styleId="WW8Num6z7">
    <w:name w:val="WW8Num6z7"/>
    <w:rsid w:val="008E7A8E"/>
  </w:style>
  <w:style w:type="character" w:customStyle="1" w:styleId="WW8Num6z8">
    <w:name w:val="WW8Num6z8"/>
    <w:rsid w:val="008E7A8E"/>
  </w:style>
  <w:style w:type="character" w:customStyle="1" w:styleId="WW8Num7z1">
    <w:name w:val="WW8Num7z1"/>
    <w:rsid w:val="008E7A8E"/>
  </w:style>
  <w:style w:type="character" w:customStyle="1" w:styleId="WW8Num7z2">
    <w:name w:val="WW8Num7z2"/>
    <w:rsid w:val="008E7A8E"/>
  </w:style>
  <w:style w:type="character" w:customStyle="1" w:styleId="WW8Num7z3">
    <w:name w:val="WW8Num7z3"/>
    <w:rsid w:val="008E7A8E"/>
  </w:style>
  <w:style w:type="character" w:customStyle="1" w:styleId="WW8Num7z4">
    <w:name w:val="WW8Num7z4"/>
    <w:rsid w:val="008E7A8E"/>
  </w:style>
  <w:style w:type="character" w:customStyle="1" w:styleId="WW8Num7z5">
    <w:name w:val="WW8Num7z5"/>
    <w:rsid w:val="008E7A8E"/>
  </w:style>
  <w:style w:type="character" w:customStyle="1" w:styleId="WW8Num7z6">
    <w:name w:val="WW8Num7z6"/>
    <w:rsid w:val="008E7A8E"/>
  </w:style>
  <w:style w:type="character" w:customStyle="1" w:styleId="WW8Num7z7">
    <w:name w:val="WW8Num7z7"/>
    <w:rsid w:val="008E7A8E"/>
  </w:style>
  <w:style w:type="character" w:customStyle="1" w:styleId="WW8Num7z8">
    <w:name w:val="WW8Num7z8"/>
    <w:rsid w:val="008E7A8E"/>
  </w:style>
  <w:style w:type="character" w:customStyle="1" w:styleId="WW8Num9z1">
    <w:name w:val="WW8Num9z1"/>
    <w:rsid w:val="008E7A8E"/>
  </w:style>
  <w:style w:type="character" w:customStyle="1" w:styleId="WW8Num9z2">
    <w:name w:val="WW8Num9z2"/>
    <w:rsid w:val="008E7A8E"/>
  </w:style>
  <w:style w:type="character" w:customStyle="1" w:styleId="WW8Num9z3">
    <w:name w:val="WW8Num9z3"/>
    <w:rsid w:val="008E7A8E"/>
  </w:style>
  <w:style w:type="character" w:customStyle="1" w:styleId="WW8Num9z4">
    <w:name w:val="WW8Num9z4"/>
    <w:rsid w:val="008E7A8E"/>
  </w:style>
  <w:style w:type="character" w:customStyle="1" w:styleId="WW8Num9z5">
    <w:name w:val="WW8Num9z5"/>
    <w:rsid w:val="008E7A8E"/>
  </w:style>
  <w:style w:type="character" w:customStyle="1" w:styleId="WW8Num9z6">
    <w:name w:val="WW8Num9z6"/>
    <w:rsid w:val="008E7A8E"/>
  </w:style>
  <w:style w:type="character" w:customStyle="1" w:styleId="WW8Num9z7">
    <w:name w:val="WW8Num9z7"/>
    <w:rsid w:val="008E7A8E"/>
  </w:style>
  <w:style w:type="character" w:customStyle="1" w:styleId="WW8Num9z8">
    <w:name w:val="WW8Num9z8"/>
    <w:rsid w:val="008E7A8E"/>
  </w:style>
  <w:style w:type="character" w:customStyle="1" w:styleId="WW8Num10z1">
    <w:name w:val="WW8Num10z1"/>
    <w:rsid w:val="008E7A8E"/>
  </w:style>
  <w:style w:type="character" w:customStyle="1" w:styleId="WW8Num10z2">
    <w:name w:val="WW8Num10z2"/>
    <w:rsid w:val="008E7A8E"/>
  </w:style>
  <w:style w:type="character" w:customStyle="1" w:styleId="WW8Num10z3">
    <w:name w:val="WW8Num10z3"/>
    <w:rsid w:val="008E7A8E"/>
  </w:style>
  <w:style w:type="character" w:customStyle="1" w:styleId="WW8Num10z4">
    <w:name w:val="WW8Num10z4"/>
    <w:rsid w:val="008E7A8E"/>
  </w:style>
  <w:style w:type="character" w:customStyle="1" w:styleId="WW8Num10z5">
    <w:name w:val="WW8Num10z5"/>
    <w:rsid w:val="008E7A8E"/>
  </w:style>
  <w:style w:type="character" w:customStyle="1" w:styleId="WW8Num10z6">
    <w:name w:val="WW8Num10z6"/>
    <w:rsid w:val="008E7A8E"/>
  </w:style>
  <w:style w:type="character" w:customStyle="1" w:styleId="WW8Num10z7">
    <w:name w:val="WW8Num10z7"/>
    <w:rsid w:val="008E7A8E"/>
  </w:style>
  <w:style w:type="character" w:customStyle="1" w:styleId="WW8Num10z8">
    <w:name w:val="WW8Num10z8"/>
    <w:rsid w:val="008E7A8E"/>
  </w:style>
  <w:style w:type="character" w:customStyle="1" w:styleId="WW8Num11z1">
    <w:name w:val="WW8Num11z1"/>
    <w:rsid w:val="008E7A8E"/>
  </w:style>
  <w:style w:type="character" w:customStyle="1" w:styleId="WW8Num11z2">
    <w:name w:val="WW8Num11z2"/>
    <w:rsid w:val="008E7A8E"/>
  </w:style>
  <w:style w:type="character" w:customStyle="1" w:styleId="WW8Num11z3">
    <w:name w:val="WW8Num11z3"/>
    <w:rsid w:val="008E7A8E"/>
  </w:style>
  <w:style w:type="character" w:customStyle="1" w:styleId="WW8Num11z4">
    <w:name w:val="WW8Num11z4"/>
    <w:rsid w:val="008E7A8E"/>
  </w:style>
  <w:style w:type="character" w:customStyle="1" w:styleId="WW8Num11z5">
    <w:name w:val="WW8Num11z5"/>
    <w:rsid w:val="008E7A8E"/>
  </w:style>
  <w:style w:type="character" w:customStyle="1" w:styleId="WW8Num11z6">
    <w:name w:val="WW8Num11z6"/>
    <w:rsid w:val="008E7A8E"/>
  </w:style>
  <w:style w:type="character" w:customStyle="1" w:styleId="WW8Num11z7">
    <w:name w:val="WW8Num11z7"/>
    <w:rsid w:val="008E7A8E"/>
  </w:style>
  <w:style w:type="character" w:customStyle="1" w:styleId="WW8Num11z8">
    <w:name w:val="WW8Num11z8"/>
    <w:rsid w:val="008E7A8E"/>
  </w:style>
  <w:style w:type="character" w:customStyle="1" w:styleId="WW8Num16z1">
    <w:name w:val="WW8Num16z1"/>
    <w:rsid w:val="008E7A8E"/>
  </w:style>
  <w:style w:type="character" w:customStyle="1" w:styleId="WW8Num16z2">
    <w:name w:val="WW8Num16z2"/>
    <w:rsid w:val="008E7A8E"/>
  </w:style>
  <w:style w:type="character" w:customStyle="1" w:styleId="WW8Num16z3">
    <w:name w:val="WW8Num16z3"/>
    <w:rsid w:val="008E7A8E"/>
  </w:style>
  <w:style w:type="character" w:customStyle="1" w:styleId="WW8Num16z4">
    <w:name w:val="WW8Num16z4"/>
    <w:rsid w:val="008E7A8E"/>
  </w:style>
  <w:style w:type="character" w:customStyle="1" w:styleId="WW8Num16z5">
    <w:name w:val="WW8Num16z5"/>
    <w:rsid w:val="008E7A8E"/>
  </w:style>
  <w:style w:type="character" w:customStyle="1" w:styleId="WW8Num16z6">
    <w:name w:val="WW8Num16z6"/>
    <w:rsid w:val="008E7A8E"/>
  </w:style>
  <w:style w:type="character" w:customStyle="1" w:styleId="WW8Num16z7">
    <w:name w:val="WW8Num16z7"/>
    <w:rsid w:val="008E7A8E"/>
  </w:style>
  <w:style w:type="character" w:customStyle="1" w:styleId="WW8Num16z8">
    <w:name w:val="WW8Num16z8"/>
    <w:rsid w:val="008E7A8E"/>
  </w:style>
  <w:style w:type="character" w:customStyle="1" w:styleId="WW8Num17z2">
    <w:name w:val="WW8Num17z2"/>
    <w:rsid w:val="008E7A8E"/>
  </w:style>
  <w:style w:type="character" w:customStyle="1" w:styleId="WW8Num17z3">
    <w:name w:val="WW8Num17z3"/>
    <w:rsid w:val="008E7A8E"/>
  </w:style>
  <w:style w:type="character" w:customStyle="1" w:styleId="WW8Num17z4">
    <w:name w:val="WW8Num17z4"/>
    <w:rsid w:val="008E7A8E"/>
  </w:style>
  <w:style w:type="character" w:customStyle="1" w:styleId="WW8Num17z5">
    <w:name w:val="WW8Num17z5"/>
    <w:rsid w:val="008E7A8E"/>
  </w:style>
  <w:style w:type="character" w:customStyle="1" w:styleId="WW8Num17z6">
    <w:name w:val="WW8Num17z6"/>
    <w:rsid w:val="008E7A8E"/>
  </w:style>
  <w:style w:type="character" w:customStyle="1" w:styleId="WW8Num17z7">
    <w:name w:val="WW8Num17z7"/>
    <w:rsid w:val="008E7A8E"/>
  </w:style>
  <w:style w:type="character" w:customStyle="1" w:styleId="WW8Num17z8">
    <w:name w:val="WW8Num17z8"/>
    <w:rsid w:val="008E7A8E"/>
  </w:style>
  <w:style w:type="character" w:customStyle="1" w:styleId="WW8Num18z2">
    <w:name w:val="WW8Num18z2"/>
    <w:rsid w:val="008E7A8E"/>
  </w:style>
  <w:style w:type="character" w:customStyle="1" w:styleId="WW8Num18z3">
    <w:name w:val="WW8Num18z3"/>
    <w:rsid w:val="008E7A8E"/>
  </w:style>
  <w:style w:type="character" w:customStyle="1" w:styleId="WW8Num18z4">
    <w:name w:val="WW8Num18z4"/>
    <w:rsid w:val="008E7A8E"/>
  </w:style>
  <w:style w:type="character" w:customStyle="1" w:styleId="WW8Num18z5">
    <w:name w:val="WW8Num18z5"/>
    <w:rsid w:val="008E7A8E"/>
  </w:style>
  <w:style w:type="character" w:customStyle="1" w:styleId="WW8Num18z6">
    <w:name w:val="WW8Num18z6"/>
    <w:rsid w:val="008E7A8E"/>
  </w:style>
  <w:style w:type="character" w:customStyle="1" w:styleId="WW8Num18z7">
    <w:name w:val="WW8Num18z7"/>
    <w:rsid w:val="008E7A8E"/>
  </w:style>
  <w:style w:type="character" w:customStyle="1" w:styleId="WW8Num18z8">
    <w:name w:val="WW8Num18z8"/>
    <w:rsid w:val="008E7A8E"/>
  </w:style>
  <w:style w:type="character" w:customStyle="1" w:styleId="WW8Num19z1">
    <w:name w:val="WW8Num19z1"/>
    <w:rsid w:val="008E7A8E"/>
  </w:style>
  <w:style w:type="character" w:customStyle="1" w:styleId="WW8Num19z2">
    <w:name w:val="WW8Num19z2"/>
    <w:rsid w:val="008E7A8E"/>
  </w:style>
  <w:style w:type="character" w:customStyle="1" w:styleId="WW8Num19z3">
    <w:name w:val="WW8Num19z3"/>
    <w:rsid w:val="008E7A8E"/>
  </w:style>
  <w:style w:type="character" w:customStyle="1" w:styleId="WW8Num19z4">
    <w:name w:val="WW8Num19z4"/>
    <w:rsid w:val="008E7A8E"/>
  </w:style>
  <w:style w:type="character" w:customStyle="1" w:styleId="WW8Num19z5">
    <w:name w:val="WW8Num19z5"/>
    <w:rsid w:val="008E7A8E"/>
  </w:style>
  <w:style w:type="character" w:customStyle="1" w:styleId="WW8Num19z6">
    <w:name w:val="WW8Num19z6"/>
    <w:rsid w:val="008E7A8E"/>
  </w:style>
  <w:style w:type="character" w:customStyle="1" w:styleId="WW8Num19z7">
    <w:name w:val="WW8Num19z7"/>
    <w:rsid w:val="008E7A8E"/>
  </w:style>
  <w:style w:type="character" w:customStyle="1" w:styleId="WW8Num19z8">
    <w:name w:val="WW8Num19z8"/>
    <w:rsid w:val="008E7A8E"/>
  </w:style>
  <w:style w:type="character" w:customStyle="1" w:styleId="WW8Num20z1">
    <w:name w:val="WW8Num20z1"/>
    <w:rsid w:val="008E7A8E"/>
    <w:rPr>
      <w:rFonts w:ascii="Courier New" w:hAnsi="Courier New" w:cs="Courier New" w:hint="default"/>
    </w:rPr>
  </w:style>
  <w:style w:type="character" w:customStyle="1" w:styleId="WW8Num20z2">
    <w:name w:val="WW8Num20z2"/>
    <w:rsid w:val="008E7A8E"/>
    <w:rPr>
      <w:rFonts w:ascii="Wingdings" w:hAnsi="Wingdings" w:cs="Wingdings" w:hint="default"/>
    </w:rPr>
  </w:style>
  <w:style w:type="character" w:customStyle="1" w:styleId="WW8Num21z1">
    <w:name w:val="WW8Num21z1"/>
    <w:rsid w:val="008E7A8E"/>
    <w:rPr>
      <w:rFonts w:ascii="Courier New" w:hAnsi="Courier New" w:cs="Courier New" w:hint="default"/>
    </w:rPr>
  </w:style>
  <w:style w:type="character" w:customStyle="1" w:styleId="WW8Num21z2">
    <w:name w:val="WW8Num21z2"/>
    <w:rsid w:val="008E7A8E"/>
    <w:rPr>
      <w:rFonts w:ascii="Wingdings" w:hAnsi="Wingdings" w:cs="Wingdings" w:hint="default"/>
    </w:rPr>
  </w:style>
  <w:style w:type="character" w:customStyle="1" w:styleId="WW8Num23z0">
    <w:name w:val="WW8Num23z0"/>
    <w:rsid w:val="008E7A8E"/>
    <w:rPr>
      <w:rFonts w:ascii="Bookman Old Style" w:hAnsi="Bookman Old Style" w:cs="Bookman Old Style" w:hint="default"/>
    </w:rPr>
  </w:style>
  <w:style w:type="character" w:customStyle="1" w:styleId="WW8Num23z1">
    <w:name w:val="WW8Num23z1"/>
    <w:rsid w:val="008E7A8E"/>
  </w:style>
  <w:style w:type="character" w:customStyle="1" w:styleId="WW8Num23z2">
    <w:name w:val="WW8Num23z2"/>
    <w:rsid w:val="008E7A8E"/>
  </w:style>
  <w:style w:type="character" w:customStyle="1" w:styleId="WW8Num23z3">
    <w:name w:val="WW8Num23z3"/>
    <w:rsid w:val="008E7A8E"/>
  </w:style>
  <w:style w:type="character" w:customStyle="1" w:styleId="WW8Num23z4">
    <w:name w:val="WW8Num23z4"/>
    <w:rsid w:val="008E7A8E"/>
  </w:style>
  <w:style w:type="character" w:customStyle="1" w:styleId="WW8Num23z5">
    <w:name w:val="WW8Num23z5"/>
    <w:rsid w:val="008E7A8E"/>
  </w:style>
  <w:style w:type="character" w:customStyle="1" w:styleId="WW8Num23z6">
    <w:name w:val="WW8Num23z6"/>
    <w:rsid w:val="008E7A8E"/>
  </w:style>
  <w:style w:type="character" w:customStyle="1" w:styleId="WW8Num23z7">
    <w:name w:val="WW8Num23z7"/>
    <w:rsid w:val="008E7A8E"/>
  </w:style>
  <w:style w:type="character" w:customStyle="1" w:styleId="WW8Num23z8">
    <w:name w:val="WW8Num23z8"/>
    <w:rsid w:val="008E7A8E"/>
  </w:style>
  <w:style w:type="character" w:customStyle="1" w:styleId="WW8Num24z0">
    <w:name w:val="WW8Num24z0"/>
    <w:rsid w:val="008E7A8E"/>
    <w:rPr>
      <w:rFonts w:ascii="Bookman Old Style" w:eastAsia="Times New Roman" w:hAnsi="Bookman Old Style" w:cs="Bookman Old Style" w:hint="default"/>
      <w:color w:val="000000"/>
      <w:lang w:eastAsia="ar-SA" w:bidi="ar-SA"/>
    </w:rPr>
  </w:style>
  <w:style w:type="character" w:customStyle="1" w:styleId="WW8Num24z1">
    <w:name w:val="WW8Num24z1"/>
    <w:rsid w:val="008E7A8E"/>
  </w:style>
  <w:style w:type="character" w:customStyle="1" w:styleId="WW8Num24z2">
    <w:name w:val="WW8Num24z2"/>
    <w:rsid w:val="008E7A8E"/>
  </w:style>
  <w:style w:type="character" w:customStyle="1" w:styleId="WW8Num24z3">
    <w:name w:val="WW8Num24z3"/>
    <w:rsid w:val="008E7A8E"/>
  </w:style>
  <w:style w:type="character" w:customStyle="1" w:styleId="WW8Num24z4">
    <w:name w:val="WW8Num24z4"/>
    <w:rsid w:val="008E7A8E"/>
  </w:style>
  <w:style w:type="character" w:customStyle="1" w:styleId="WW8Num24z5">
    <w:name w:val="WW8Num24z5"/>
    <w:rsid w:val="008E7A8E"/>
  </w:style>
  <w:style w:type="character" w:customStyle="1" w:styleId="WW8Num24z6">
    <w:name w:val="WW8Num24z6"/>
    <w:rsid w:val="008E7A8E"/>
  </w:style>
  <w:style w:type="character" w:customStyle="1" w:styleId="WW8Num24z7">
    <w:name w:val="WW8Num24z7"/>
    <w:rsid w:val="008E7A8E"/>
  </w:style>
  <w:style w:type="character" w:customStyle="1" w:styleId="WW8Num24z8">
    <w:name w:val="WW8Num24z8"/>
    <w:rsid w:val="008E7A8E"/>
  </w:style>
  <w:style w:type="character" w:customStyle="1" w:styleId="WW8Num25z0">
    <w:name w:val="WW8Num25z0"/>
    <w:rsid w:val="008E7A8E"/>
    <w:rPr>
      <w:rFonts w:ascii="Symbol" w:hAnsi="Symbol" w:cs="Symbol" w:hint="default"/>
    </w:rPr>
  </w:style>
  <w:style w:type="character" w:customStyle="1" w:styleId="WW8Num25z1">
    <w:name w:val="WW8Num25z1"/>
    <w:rsid w:val="008E7A8E"/>
    <w:rPr>
      <w:rFonts w:ascii="Courier New" w:hAnsi="Courier New" w:cs="Courier New" w:hint="default"/>
    </w:rPr>
  </w:style>
  <w:style w:type="character" w:customStyle="1" w:styleId="WW8Num25z2">
    <w:name w:val="WW8Num25z2"/>
    <w:rsid w:val="008E7A8E"/>
    <w:rPr>
      <w:rFonts w:ascii="Wingdings" w:hAnsi="Wingdings" w:cs="Wingdings" w:hint="default"/>
    </w:rPr>
  </w:style>
  <w:style w:type="character" w:customStyle="1" w:styleId="WW8Num26z0">
    <w:name w:val="WW8Num26z0"/>
    <w:rsid w:val="008E7A8E"/>
    <w:rPr>
      <w:rFonts w:ascii="Symbol" w:eastAsia="Bookman Old Style" w:hAnsi="Symbol" w:cs="Symbol" w:hint="default"/>
    </w:rPr>
  </w:style>
  <w:style w:type="character" w:customStyle="1" w:styleId="WW8Num26z1">
    <w:name w:val="WW8Num26z1"/>
    <w:rsid w:val="008E7A8E"/>
    <w:rPr>
      <w:rFonts w:ascii="Courier New" w:hAnsi="Courier New" w:cs="Courier New" w:hint="default"/>
    </w:rPr>
  </w:style>
  <w:style w:type="character" w:customStyle="1" w:styleId="WW8Num26z2">
    <w:name w:val="WW8Num26z2"/>
    <w:rsid w:val="008E7A8E"/>
    <w:rPr>
      <w:rFonts w:ascii="Wingdings" w:hAnsi="Wingdings" w:cs="Wingdings" w:hint="default"/>
    </w:rPr>
  </w:style>
  <w:style w:type="character" w:customStyle="1" w:styleId="WW8Num27z0">
    <w:name w:val="WW8Num27z0"/>
    <w:rsid w:val="008E7A8E"/>
    <w:rPr>
      <w:rFonts w:ascii="Symbol" w:eastAsia="Bookman Old Style" w:hAnsi="Symbol" w:cs="Symbol" w:hint="default"/>
    </w:rPr>
  </w:style>
  <w:style w:type="character" w:customStyle="1" w:styleId="WW8Num27z1">
    <w:name w:val="WW8Num27z1"/>
    <w:rsid w:val="008E7A8E"/>
    <w:rPr>
      <w:rFonts w:ascii="Courier New" w:hAnsi="Courier New" w:cs="Courier New" w:hint="default"/>
    </w:rPr>
  </w:style>
  <w:style w:type="character" w:customStyle="1" w:styleId="WW8Num27z2">
    <w:name w:val="WW8Num27z2"/>
    <w:rsid w:val="008E7A8E"/>
    <w:rPr>
      <w:rFonts w:ascii="Wingdings" w:hAnsi="Wingdings" w:cs="Wingdings" w:hint="default"/>
    </w:rPr>
  </w:style>
  <w:style w:type="character" w:customStyle="1" w:styleId="WW8Num28z0">
    <w:name w:val="WW8Num28z0"/>
    <w:rsid w:val="008E7A8E"/>
    <w:rPr>
      <w:rFonts w:ascii="Symbol" w:eastAsia="Times New Roman" w:hAnsi="Symbol" w:cs="Symbol" w:hint="default"/>
      <w:lang w:eastAsia="ar-SA" w:bidi="ar-SA"/>
    </w:rPr>
  </w:style>
  <w:style w:type="character" w:customStyle="1" w:styleId="WW8Num28z1">
    <w:name w:val="WW8Num28z1"/>
    <w:rsid w:val="008E7A8E"/>
    <w:rPr>
      <w:rFonts w:ascii="Courier New" w:hAnsi="Courier New" w:cs="Courier New" w:hint="default"/>
    </w:rPr>
  </w:style>
  <w:style w:type="character" w:customStyle="1" w:styleId="WW8Num28z2">
    <w:name w:val="WW8Num28z2"/>
    <w:rsid w:val="008E7A8E"/>
    <w:rPr>
      <w:rFonts w:ascii="Wingdings" w:hAnsi="Wingdings" w:cs="Wingdings" w:hint="default"/>
    </w:rPr>
  </w:style>
  <w:style w:type="character" w:customStyle="1" w:styleId="WW8Num29z0">
    <w:name w:val="WW8Num29z0"/>
    <w:rsid w:val="008E7A8E"/>
  </w:style>
  <w:style w:type="character" w:customStyle="1" w:styleId="WW8Num29z1">
    <w:name w:val="WW8Num29z1"/>
    <w:rsid w:val="008E7A8E"/>
  </w:style>
  <w:style w:type="character" w:customStyle="1" w:styleId="WW8Num29z2">
    <w:name w:val="WW8Num29z2"/>
    <w:rsid w:val="008E7A8E"/>
  </w:style>
  <w:style w:type="character" w:customStyle="1" w:styleId="WW8Num29z3">
    <w:name w:val="WW8Num29z3"/>
    <w:rsid w:val="008E7A8E"/>
  </w:style>
  <w:style w:type="character" w:customStyle="1" w:styleId="WW8Num29z4">
    <w:name w:val="WW8Num29z4"/>
    <w:rsid w:val="008E7A8E"/>
  </w:style>
  <w:style w:type="character" w:customStyle="1" w:styleId="WW8Num29z5">
    <w:name w:val="WW8Num29z5"/>
    <w:rsid w:val="008E7A8E"/>
  </w:style>
  <w:style w:type="character" w:customStyle="1" w:styleId="WW8Num29z6">
    <w:name w:val="WW8Num29z6"/>
    <w:rsid w:val="008E7A8E"/>
  </w:style>
  <w:style w:type="character" w:customStyle="1" w:styleId="WW8Num29z7">
    <w:name w:val="WW8Num29z7"/>
    <w:rsid w:val="008E7A8E"/>
  </w:style>
  <w:style w:type="character" w:customStyle="1" w:styleId="WW8Num29z8">
    <w:name w:val="WW8Num29z8"/>
    <w:rsid w:val="008E7A8E"/>
  </w:style>
  <w:style w:type="character" w:customStyle="1" w:styleId="WW8Num30z0">
    <w:name w:val="WW8Num30z0"/>
    <w:rsid w:val="008E7A8E"/>
    <w:rPr>
      <w:rFonts w:ascii="Symbol" w:hAnsi="Symbol" w:cs="Symbol" w:hint="default"/>
    </w:rPr>
  </w:style>
  <w:style w:type="character" w:customStyle="1" w:styleId="WW8Num30z1">
    <w:name w:val="WW8Num30z1"/>
    <w:rsid w:val="008E7A8E"/>
    <w:rPr>
      <w:rFonts w:ascii="Courier New" w:hAnsi="Courier New" w:cs="Courier New" w:hint="default"/>
    </w:rPr>
  </w:style>
  <w:style w:type="character" w:customStyle="1" w:styleId="WW8Num30z2">
    <w:name w:val="WW8Num30z2"/>
    <w:rsid w:val="008E7A8E"/>
    <w:rPr>
      <w:rFonts w:ascii="Wingdings" w:hAnsi="Wingdings" w:cs="Wingdings" w:hint="default"/>
    </w:rPr>
  </w:style>
  <w:style w:type="character" w:customStyle="1" w:styleId="WW8Num31z0">
    <w:name w:val="WW8Num31z0"/>
    <w:rsid w:val="008E7A8E"/>
    <w:rPr>
      <w:rFonts w:ascii="Bookman Old Style" w:eastAsia="Times New Roman" w:hAnsi="Bookman Old Style" w:cs="Bookman Old Style"/>
      <w:lang w:eastAsia="ar-SA" w:bidi="ar-SA"/>
    </w:rPr>
  </w:style>
  <w:style w:type="character" w:customStyle="1" w:styleId="WW8Num31z1">
    <w:name w:val="WW8Num31z1"/>
    <w:rsid w:val="008E7A8E"/>
  </w:style>
  <w:style w:type="character" w:customStyle="1" w:styleId="WW8Num31z2">
    <w:name w:val="WW8Num31z2"/>
    <w:rsid w:val="008E7A8E"/>
  </w:style>
  <w:style w:type="character" w:customStyle="1" w:styleId="WW8Num31z3">
    <w:name w:val="WW8Num31z3"/>
    <w:rsid w:val="008E7A8E"/>
  </w:style>
  <w:style w:type="character" w:customStyle="1" w:styleId="WW8Num31z4">
    <w:name w:val="WW8Num31z4"/>
    <w:rsid w:val="008E7A8E"/>
  </w:style>
  <w:style w:type="character" w:customStyle="1" w:styleId="WW8Num31z5">
    <w:name w:val="WW8Num31z5"/>
    <w:rsid w:val="008E7A8E"/>
  </w:style>
  <w:style w:type="character" w:customStyle="1" w:styleId="WW8Num31z6">
    <w:name w:val="WW8Num31z6"/>
    <w:rsid w:val="008E7A8E"/>
  </w:style>
  <w:style w:type="character" w:customStyle="1" w:styleId="WW8Num31z7">
    <w:name w:val="WW8Num31z7"/>
    <w:rsid w:val="008E7A8E"/>
  </w:style>
  <w:style w:type="character" w:customStyle="1" w:styleId="WW8Num31z8">
    <w:name w:val="WW8Num31z8"/>
    <w:rsid w:val="008E7A8E"/>
  </w:style>
  <w:style w:type="character" w:customStyle="1" w:styleId="WW8Num32z0">
    <w:name w:val="WW8Num32z0"/>
    <w:rsid w:val="008E7A8E"/>
    <w:rPr>
      <w:rFonts w:ascii="Symbol" w:eastAsia="Times New Roman" w:hAnsi="Symbol" w:cs="Symbol" w:hint="default"/>
      <w:lang w:eastAsia="ar-SA" w:bidi="ar-SA"/>
    </w:rPr>
  </w:style>
  <w:style w:type="character" w:customStyle="1" w:styleId="WW8Num32z1">
    <w:name w:val="WW8Num32z1"/>
    <w:rsid w:val="008E7A8E"/>
    <w:rPr>
      <w:rFonts w:ascii="Courier New" w:hAnsi="Courier New" w:cs="Courier New" w:hint="default"/>
    </w:rPr>
  </w:style>
  <w:style w:type="character" w:customStyle="1" w:styleId="WW8Num32z2">
    <w:name w:val="WW8Num32z2"/>
    <w:rsid w:val="008E7A8E"/>
    <w:rPr>
      <w:rFonts w:ascii="Wingdings" w:hAnsi="Wingdings" w:cs="Wingdings" w:hint="default"/>
    </w:rPr>
  </w:style>
  <w:style w:type="character" w:customStyle="1" w:styleId="WW8Num33z0">
    <w:name w:val="WW8Num33z0"/>
    <w:rsid w:val="008E7A8E"/>
    <w:rPr>
      <w:rFonts w:ascii="Symbol" w:eastAsia="Bookman Old Style" w:hAnsi="Symbol" w:cs="Symbol" w:hint="default"/>
    </w:rPr>
  </w:style>
  <w:style w:type="character" w:customStyle="1" w:styleId="WW8Num33z1">
    <w:name w:val="WW8Num33z1"/>
    <w:rsid w:val="008E7A8E"/>
    <w:rPr>
      <w:rFonts w:ascii="Courier New" w:hAnsi="Courier New" w:cs="Courier New" w:hint="default"/>
    </w:rPr>
  </w:style>
  <w:style w:type="character" w:customStyle="1" w:styleId="WW8Num33z2">
    <w:name w:val="WW8Num33z2"/>
    <w:rsid w:val="008E7A8E"/>
    <w:rPr>
      <w:rFonts w:ascii="Wingdings" w:hAnsi="Wingdings" w:cs="Wingdings" w:hint="default"/>
    </w:rPr>
  </w:style>
  <w:style w:type="character" w:customStyle="1" w:styleId="WW8Num34z0">
    <w:name w:val="WW8Num34z0"/>
    <w:rsid w:val="008E7A8E"/>
    <w:rPr>
      <w:rFonts w:ascii="Symbol" w:hAnsi="Symbol" w:cs="Symbol" w:hint="default"/>
    </w:rPr>
  </w:style>
  <w:style w:type="character" w:customStyle="1" w:styleId="WW8Num34z1">
    <w:name w:val="WW8Num34z1"/>
    <w:rsid w:val="008E7A8E"/>
    <w:rPr>
      <w:rFonts w:ascii="Courier New" w:hAnsi="Courier New" w:cs="Courier New" w:hint="default"/>
    </w:rPr>
  </w:style>
  <w:style w:type="character" w:customStyle="1" w:styleId="WW8Num34z2">
    <w:name w:val="WW8Num34z2"/>
    <w:rsid w:val="008E7A8E"/>
    <w:rPr>
      <w:rFonts w:ascii="Wingdings" w:hAnsi="Wingdings" w:cs="Wingdings" w:hint="default"/>
    </w:rPr>
  </w:style>
  <w:style w:type="character" w:customStyle="1" w:styleId="WW8Num35z0">
    <w:name w:val="WW8Num35z0"/>
    <w:rsid w:val="008E7A8E"/>
    <w:rPr>
      <w:rFonts w:ascii="Symbol" w:eastAsia="Times New Roman" w:hAnsi="Symbol" w:cs="Symbol" w:hint="default"/>
      <w:color w:val="000000"/>
    </w:rPr>
  </w:style>
  <w:style w:type="character" w:customStyle="1" w:styleId="WW8Num35z1">
    <w:name w:val="WW8Num35z1"/>
    <w:rsid w:val="008E7A8E"/>
    <w:rPr>
      <w:rFonts w:ascii="Courier New" w:hAnsi="Courier New" w:cs="Courier New" w:hint="default"/>
    </w:rPr>
  </w:style>
  <w:style w:type="character" w:customStyle="1" w:styleId="WW8Num35z2">
    <w:name w:val="WW8Num35z2"/>
    <w:rsid w:val="008E7A8E"/>
    <w:rPr>
      <w:rFonts w:ascii="Wingdings" w:hAnsi="Wingdings" w:cs="Wingdings" w:hint="default"/>
    </w:rPr>
  </w:style>
  <w:style w:type="character" w:customStyle="1" w:styleId="Domylnaczcionkaakapitu2">
    <w:name w:val="Domyślna czcionka akapitu2"/>
    <w:rsid w:val="008E7A8E"/>
  </w:style>
  <w:style w:type="character" w:customStyle="1" w:styleId="WW8Num12z1">
    <w:name w:val="WW8Num12z1"/>
    <w:rsid w:val="008E7A8E"/>
  </w:style>
  <w:style w:type="character" w:customStyle="1" w:styleId="WW8Num12z2">
    <w:name w:val="WW8Num12z2"/>
    <w:rsid w:val="008E7A8E"/>
  </w:style>
  <w:style w:type="character" w:customStyle="1" w:styleId="WW8Num12z3">
    <w:name w:val="WW8Num12z3"/>
    <w:rsid w:val="008E7A8E"/>
  </w:style>
  <w:style w:type="character" w:customStyle="1" w:styleId="WW8Num12z4">
    <w:name w:val="WW8Num12z4"/>
    <w:rsid w:val="008E7A8E"/>
  </w:style>
  <w:style w:type="character" w:customStyle="1" w:styleId="WW8Num12z5">
    <w:name w:val="WW8Num12z5"/>
    <w:rsid w:val="008E7A8E"/>
  </w:style>
  <w:style w:type="character" w:customStyle="1" w:styleId="WW8Num12z6">
    <w:name w:val="WW8Num12z6"/>
    <w:rsid w:val="008E7A8E"/>
  </w:style>
  <w:style w:type="character" w:customStyle="1" w:styleId="WW8Num12z7">
    <w:name w:val="WW8Num12z7"/>
    <w:rsid w:val="008E7A8E"/>
  </w:style>
  <w:style w:type="character" w:customStyle="1" w:styleId="WW8Num12z8">
    <w:name w:val="WW8Num12z8"/>
    <w:rsid w:val="008E7A8E"/>
  </w:style>
  <w:style w:type="character" w:customStyle="1" w:styleId="WW8Num14z1">
    <w:name w:val="WW8Num14z1"/>
    <w:rsid w:val="008E7A8E"/>
  </w:style>
  <w:style w:type="character" w:customStyle="1" w:styleId="WW8Num14z2">
    <w:name w:val="WW8Num14z2"/>
    <w:rsid w:val="008E7A8E"/>
  </w:style>
  <w:style w:type="character" w:customStyle="1" w:styleId="WW8Num14z3">
    <w:name w:val="WW8Num14z3"/>
    <w:rsid w:val="008E7A8E"/>
  </w:style>
  <w:style w:type="character" w:customStyle="1" w:styleId="WW8Num14z4">
    <w:name w:val="WW8Num14z4"/>
    <w:rsid w:val="008E7A8E"/>
  </w:style>
  <w:style w:type="character" w:customStyle="1" w:styleId="WW8Num14z5">
    <w:name w:val="WW8Num14z5"/>
    <w:rsid w:val="008E7A8E"/>
  </w:style>
  <w:style w:type="character" w:customStyle="1" w:styleId="WW8Num14z6">
    <w:name w:val="WW8Num14z6"/>
    <w:rsid w:val="008E7A8E"/>
  </w:style>
  <w:style w:type="character" w:customStyle="1" w:styleId="WW8Num14z7">
    <w:name w:val="WW8Num14z7"/>
    <w:rsid w:val="008E7A8E"/>
  </w:style>
  <w:style w:type="character" w:customStyle="1" w:styleId="WW8Num14z8">
    <w:name w:val="WW8Num14z8"/>
    <w:rsid w:val="008E7A8E"/>
  </w:style>
  <w:style w:type="character" w:customStyle="1" w:styleId="WW8Num3z1">
    <w:name w:val="WW8Num3z1"/>
    <w:rsid w:val="008E7A8E"/>
  </w:style>
  <w:style w:type="character" w:customStyle="1" w:styleId="WW8Num3z2">
    <w:name w:val="WW8Num3z2"/>
    <w:rsid w:val="008E7A8E"/>
  </w:style>
  <w:style w:type="character" w:customStyle="1" w:styleId="WW8Num3z3">
    <w:name w:val="WW8Num3z3"/>
    <w:rsid w:val="008E7A8E"/>
  </w:style>
  <w:style w:type="character" w:customStyle="1" w:styleId="WW8Num3z4">
    <w:name w:val="WW8Num3z4"/>
    <w:rsid w:val="008E7A8E"/>
  </w:style>
  <w:style w:type="character" w:customStyle="1" w:styleId="WW8Num3z5">
    <w:name w:val="WW8Num3z5"/>
    <w:rsid w:val="008E7A8E"/>
  </w:style>
  <w:style w:type="character" w:customStyle="1" w:styleId="WW8Num3z6">
    <w:name w:val="WW8Num3z6"/>
    <w:rsid w:val="008E7A8E"/>
  </w:style>
  <w:style w:type="character" w:customStyle="1" w:styleId="WW8Num3z7">
    <w:name w:val="WW8Num3z7"/>
    <w:rsid w:val="008E7A8E"/>
  </w:style>
  <w:style w:type="character" w:customStyle="1" w:styleId="WW8Num3z8">
    <w:name w:val="WW8Num3z8"/>
    <w:rsid w:val="008E7A8E"/>
  </w:style>
  <w:style w:type="character" w:customStyle="1" w:styleId="WW8Num4z1">
    <w:name w:val="WW8Num4z1"/>
    <w:rsid w:val="008E7A8E"/>
  </w:style>
  <w:style w:type="character" w:customStyle="1" w:styleId="WW8Num4z2">
    <w:name w:val="WW8Num4z2"/>
    <w:rsid w:val="008E7A8E"/>
  </w:style>
  <w:style w:type="character" w:customStyle="1" w:styleId="WW8Num4z3">
    <w:name w:val="WW8Num4z3"/>
    <w:rsid w:val="008E7A8E"/>
  </w:style>
  <w:style w:type="character" w:customStyle="1" w:styleId="WW8Num4z4">
    <w:name w:val="WW8Num4z4"/>
    <w:rsid w:val="008E7A8E"/>
  </w:style>
  <w:style w:type="character" w:customStyle="1" w:styleId="WW8Num4z5">
    <w:name w:val="WW8Num4z5"/>
    <w:rsid w:val="008E7A8E"/>
  </w:style>
  <w:style w:type="character" w:customStyle="1" w:styleId="WW8Num4z6">
    <w:name w:val="WW8Num4z6"/>
    <w:rsid w:val="008E7A8E"/>
  </w:style>
  <w:style w:type="character" w:customStyle="1" w:styleId="WW8Num4z7">
    <w:name w:val="WW8Num4z7"/>
    <w:rsid w:val="008E7A8E"/>
  </w:style>
  <w:style w:type="character" w:customStyle="1" w:styleId="WW8Num4z8">
    <w:name w:val="WW8Num4z8"/>
    <w:rsid w:val="008E7A8E"/>
  </w:style>
  <w:style w:type="character" w:customStyle="1" w:styleId="WW8Num5z1">
    <w:name w:val="WW8Num5z1"/>
    <w:rsid w:val="008E7A8E"/>
  </w:style>
  <w:style w:type="character" w:customStyle="1" w:styleId="WW8Num5z2">
    <w:name w:val="WW8Num5z2"/>
    <w:rsid w:val="008E7A8E"/>
  </w:style>
  <w:style w:type="character" w:customStyle="1" w:styleId="WW8Num5z3">
    <w:name w:val="WW8Num5z3"/>
    <w:rsid w:val="008E7A8E"/>
  </w:style>
  <w:style w:type="character" w:customStyle="1" w:styleId="WW8Num5z4">
    <w:name w:val="WW8Num5z4"/>
    <w:rsid w:val="008E7A8E"/>
  </w:style>
  <w:style w:type="character" w:customStyle="1" w:styleId="WW8Num5z5">
    <w:name w:val="WW8Num5z5"/>
    <w:rsid w:val="008E7A8E"/>
  </w:style>
  <w:style w:type="character" w:customStyle="1" w:styleId="WW8Num5z6">
    <w:name w:val="WW8Num5z6"/>
    <w:rsid w:val="008E7A8E"/>
  </w:style>
  <w:style w:type="character" w:customStyle="1" w:styleId="WW8Num5z7">
    <w:name w:val="WW8Num5z7"/>
    <w:rsid w:val="008E7A8E"/>
  </w:style>
  <w:style w:type="character" w:customStyle="1" w:styleId="WW8Num5z8">
    <w:name w:val="WW8Num5z8"/>
    <w:rsid w:val="008E7A8E"/>
  </w:style>
  <w:style w:type="character" w:customStyle="1" w:styleId="Domylnaczcionkaakapitu1">
    <w:name w:val="Domyślna czcionka akapitu1"/>
    <w:rsid w:val="008E7A8E"/>
  </w:style>
  <w:style w:type="character" w:customStyle="1" w:styleId="Znakinumeracji">
    <w:name w:val="Znaki numeracji"/>
    <w:rsid w:val="008E7A8E"/>
    <w:rPr>
      <w:rFonts w:ascii="Bookman Old Style" w:hAnsi="Bookman Old Style" w:cs="Bookman Old Style"/>
    </w:rPr>
  </w:style>
  <w:style w:type="character" w:customStyle="1" w:styleId="Symbolewypunktowania">
    <w:name w:val="Symbole wypunktowania"/>
    <w:rsid w:val="008E7A8E"/>
    <w:rPr>
      <w:rFonts w:ascii="OpenSymbol" w:eastAsia="OpenSymbol" w:hAnsi="OpenSymbol" w:cs="OpenSymbol"/>
    </w:rPr>
  </w:style>
  <w:style w:type="character" w:styleId="Uwydatnienie">
    <w:name w:val="Emphasis"/>
    <w:basedOn w:val="Domylnaczcionkaakapitu1"/>
    <w:qFormat/>
    <w:rsid w:val="008E7A8E"/>
    <w:rPr>
      <w:i/>
      <w:iCs/>
    </w:rPr>
  </w:style>
  <w:style w:type="character" w:customStyle="1" w:styleId="alb">
    <w:name w:val="a_lb"/>
    <w:basedOn w:val="Domylnaczcionkaakapitu1"/>
    <w:rsid w:val="008E7A8E"/>
  </w:style>
  <w:style w:type="character" w:styleId="Pogrubienie">
    <w:name w:val="Strong"/>
    <w:qFormat/>
    <w:rsid w:val="008E7A8E"/>
    <w:rPr>
      <w:b/>
      <w:bCs/>
    </w:rPr>
  </w:style>
  <w:style w:type="character" w:styleId="Hipercze">
    <w:name w:val="Hyperlink"/>
    <w:rsid w:val="008E7A8E"/>
    <w:rPr>
      <w:color w:val="000080"/>
      <w:u w:val="single"/>
    </w:rPr>
  </w:style>
  <w:style w:type="paragraph" w:customStyle="1" w:styleId="Nagwek4">
    <w:name w:val="Nagłówek4"/>
    <w:basedOn w:val="Normalny"/>
    <w:next w:val="Tekstpodstawowy"/>
    <w:rsid w:val="008E7A8E"/>
    <w:pPr>
      <w:keepNext/>
      <w:spacing w:before="240" w:after="120"/>
    </w:pPr>
    <w:rPr>
      <w:rFonts w:ascii="Arial" w:eastAsia="Microsoft YaHei" w:hAnsi="Arial"/>
      <w:sz w:val="28"/>
      <w:szCs w:val="28"/>
    </w:rPr>
  </w:style>
  <w:style w:type="paragraph" w:styleId="Tekstpodstawowy">
    <w:name w:val="Body Text"/>
    <w:basedOn w:val="Normalny"/>
    <w:rsid w:val="008E7A8E"/>
    <w:pPr>
      <w:spacing w:after="120"/>
    </w:pPr>
  </w:style>
  <w:style w:type="paragraph" w:styleId="Lista">
    <w:name w:val="List"/>
    <w:basedOn w:val="Tekstpodstawowy"/>
    <w:rsid w:val="008E7A8E"/>
  </w:style>
  <w:style w:type="paragraph" w:customStyle="1" w:styleId="Podpis4">
    <w:name w:val="Podpis4"/>
    <w:basedOn w:val="Normalny"/>
    <w:rsid w:val="008E7A8E"/>
    <w:pPr>
      <w:suppressLineNumbers/>
      <w:spacing w:before="120" w:after="120"/>
    </w:pPr>
    <w:rPr>
      <w:i/>
      <w:iCs/>
    </w:rPr>
  </w:style>
  <w:style w:type="paragraph" w:customStyle="1" w:styleId="Indeks">
    <w:name w:val="Indeks"/>
    <w:basedOn w:val="Normalny"/>
    <w:rsid w:val="008E7A8E"/>
    <w:pPr>
      <w:suppressLineNumbers/>
    </w:pPr>
  </w:style>
  <w:style w:type="paragraph" w:customStyle="1" w:styleId="Nagwek30">
    <w:name w:val="Nagłówek3"/>
    <w:basedOn w:val="Normalny"/>
    <w:next w:val="Tekstpodstawowy"/>
    <w:rsid w:val="008E7A8E"/>
    <w:pPr>
      <w:keepNext/>
      <w:spacing w:before="240" w:after="120"/>
    </w:pPr>
    <w:rPr>
      <w:rFonts w:ascii="Arial" w:eastAsia="Microsoft YaHei" w:hAnsi="Arial"/>
      <w:sz w:val="28"/>
      <w:szCs w:val="28"/>
    </w:rPr>
  </w:style>
  <w:style w:type="paragraph" w:customStyle="1" w:styleId="Podpis3">
    <w:name w:val="Podpis3"/>
    <w:basedOn w:val="Normalny"/>
    <w:rsid w:val="008E7A8E"/>
    <w:pPr>
      <w:suppressLineNumbers/>
      <w:spacing w:before="120" w:after="120"/>
    </w:pPr>
    <w:rPr>
      <w:i/>
      <w:iCs/>
    </w:rPr>
  </w:style>
  <w:style w:type="paragraph" w:customStyle="1" w:styleId="Nagwek2">
    <w:name w:val="Nagłówek2"/>
    <w:basedOn w:val="Normalny"/>
    <w:next w:val="Tekstpodstawowy"/>
    <w:rsid w:val="008E7A8E"/>
    <w:pPr>
      <w:keepNext/>
      <w:spacing w:before="240" w:after="120"/>
    </w:pPr>
    <w:rPr>
      <w:rFonts w:ascii="Arial" w:eastAsia="Microsoft YaHei" w:hAnsi="Arial"/>
      <w:sz w:val="28"/>
      <w:szCs w:val="28"/>
    </w:rPr>
  </w:style>
  <w:style w:type="paragraph" w:customStyle="1" w:styleId="Podpis2">
    <w:name w:val="Podpis2"/>
    <w:basedOn w:val="Normalny"/>
    <w:rsid w:val="008E7A8E"/>
    <w:pPr>
      <w:suppressLineNumbers/>
      <w:spacing w:before="120" w:after="120"/>
    </w:pPr>
    <w:rPr>
      <w:i/>
      <w:iCs/>
    </w:rPr>
  </w:style>
  <w:style w:type="paragraph" w:customStyle="1" w:styleId="Nagwek1">
    <w:name w:val="Nagłówek1"/>
    <w:basedOn w:val="Normalny"/>
    <w:next w:val="Tekstpodstawowy"/>
    <w:rsid w:val="008E7A8E"/>
    <w:pPr>
      <w:keepNext/>
      <w:spacing w:before="240" w:after="120"/>
    </w:pPr>
    <w:rPr>
      <w:rFonts w:ascii="Arial" w:eastAsia="Microsoft YaHei" w:hAnsi="Arial"/>
      <w:sz w:val="28"/>
      <w:szCs w:val="28"/>
    </w:rPr>
  </w:style>
  <w:style w:type="paragraph" w:customStyle="1" w:styleId="Podpis1">
    <w:name w:val="Podpis1"/>
    <w:basedOn w:val="Normalny"/>
    <w:rsid w:val="008E7A8E"/>
    <w:pPr>
      <w:suppressLineNumbers/>
      <w:spacing w:before="120" w:after="120"/>
    </w:pPr>
    <w:rPr>
      <w:i/>
      <w:iCs/>
    </w:rPr>
  </w:style>
  <w:style w:type="paragraph" w:customStyle="1" w:styleId="Default">
    <w:name w:val="Default"/>
    <w:basedOn w:val="Normalny"/>
    <w:rsid w:val="008E7A8E"/>
    <w:pPr>
      <w:autoSpaceDE w:val="0"/>
    </w:pPr>
    <w:rPr>
      <w:rFonts w:eastAsia="Times New Roman" w:cs="Times New Roman"/>
      <w:color w:val="000000"/>
    </w:rPr>
  </w:style>
  <w:style w:type="paragraph" w:customStyle="1" w:styleId="CM1">
    <w:name w:val="CM1"/>
    <w:basedOn w:val="Default"/>
    <w:next w:val="Default"/>
    <w:rsid w:val="008E7A8E"/>
    <w:rPr>
      <w:rFonts w:eastAsia="SimSun" w:cs="Mangal"/>
      <w:color w:val="auto"/>
    </w:rPr>
  </w:style>
  <w:style w:type="paragraph" w:customStyle="1" w:styleId="CM3">
    <w:name w:val="CM3"/>
    <w:basedOn w:val="Default"/>
    <w:next w:val="Default"/>
    <w:rsid w:val="008E7A8E"/>
    <w:rPr>
      <w:rFonts w:eastAsia="SimSun" w:cs="Mangal"/>
      <w:color w:val="auto"/>
    </w:rPr>
  </w:style>
  <w:style w:type="paragraph" w:customStyle="1" w:styleId="CM4">
    <w:name w:val="CM4"/>
    <w:basedOn w:val="Default"/>
    <w:next w:val="Default"/>
    <w:rsid w:val="008E7A8E"/>
    <w:rPr>
      <w:rFonts w:eastAsia="SimSun" w:cs="Mangal"/>
      <w:color w:val="auto"/>
    </w:rPr>
  </w:style>
  <w:style w:type="paragraph" w:styleId="NormalnyWeb">
    <w:name w:val="Normal (Web)"/>
    <w:basedOn w:val="Normalny"/>
    <w:rsid w:val="008E7A8E"/>
    <w:pPr>
      <w:widowControl/>
      <w:suppressAutoHyphens w:val="0"/>
      <w:spacing w:before="100" w:after="100"/>
    </w:pPr>
    <w:rPr>
      <w:rFonts w:eastAsia="Times New Roman" w:cs="Times New Roman"/>
      <w:lang w:eastAsia="ar-SA" w:bidi="ar-SA"/>
    </w:rPr>
  </w:style>
  <w:style w:type="paragraph" w:customStyle="1" w:styleId="text-justify">
    <w:name w:val="text-justify"/>
    <w:basedOn w:val="Normalny"/>
    <w:rsid w:val="008E7A8E"/>
    <w:pPr>
      <w:widowControl/>
      <w:suppressAutoHyphens w:val="0"/>
      <w:spacing w:before="100" w:after="100"/>
    </w:pPr>
    <w:rPr>
      <w:rFonts w:eastAsia="Times New Roman" w:cs="Times New Roman"/>
      <w:lang w:eastAsia="ar-SA" w:bidi="ar-SA"/>
    </w:rPr>
  </w:style>
  <w:style w:type="paragraph" w:styleId="Akapitzlist">
    <w:name w:val="List Paragraph"/>
    <w:basedOn w:val="Normalny"/>
    <w:uiPriority w:val="34"/>
    <w:qFormat/>
    <w:rsid w:val="008E7A8E"/>
    <w:pPr>
      <w:ind w:left="708"/>
    </w:pPr>
    <w:rPr>
      <w:szCs w:val="21"/>
    </w:rPr>
  </w:style>
  <w:style w:type="table" w:styleId="Tabela-Siatka">
    <w:name w:val="Table Grid"/>
    <w:basedOn w:val="Standardowy"/>
    <w:uiPriority w:val="59"/>
    <w:rsid w:val="0067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68F1"/>
    <w:pPr>
      <w:tabs>
        <w:tab w:val="center" w:pos="4536"/>
        <w:tab w:val="right" w:pos="9072"/>
      </w:tabs>
    </w:pPr>
    <w:rPr>
      <w:szCs w:val="21"/>
    </w:rPr>
  </w:style>
  <w:style w:type="character" w:customStyle="1" w:styleId="NagwekZnak">
    <w:name w:val="Nagłówek Znak"/>
    <w:basedOn w:val="Domylnaczcionkaakapitu"/>
    <w:link w:val="Nagwek"/>
    <w:uiPriority w:val="99"/>
    <w:rsid w:val="004E68F1"/>
    <w:rPr>
      <w:rFonts w:eastAsia="SimSun" w:cs="Mangal"/>
      <w:kern w:val="1"/>
      <w:sz w:val="24"/>
      <w:szCs w:val="21"/>
      <w:lang w:eastAsia="hi-IN" w:bidi="hi-IN"/>
    </w:rPr>
  </w:style>
  <w:style w:type="paragraph" w:styleId="Stopka">
    <w:name w:val="footer"/>
    <w:basedOn w:val="Normalny"/>
    <w:link w:val="StopkaZnak"/>
    <w:uiPriority w:val="99"/>
    <w:unhideWhenUsed/>
    <w:rsid w:val="004E68F1"/>
    <w:pPr>
      <w:tabs>
        <w:tab w:val="center" w:pos="4536"/>
        <w:tab w:val="right" w:pos="9072"/>
      </w:tabs>
    </w:pPr>
    <w:rPr>
      <w:szCs w:val="21"/>
    </w:rPr>
  </w:style>
  <w:style w:type="character" w:customStyle="1" w:styleId="StopkaZnak">
    <w:name w:val="Stopka Znak"/>
    <w:basedOn w:val="Domylnaczcionkaakapitu"/>
    <w:link w:val="Stopka"/>
    <w:uiPriority w:val="99"/>
    <w:rsid w:val="004E68F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811CD-FD7B-4219-A645-FB788107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5989</Words>
  <Characters>35935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pac</dc:creator>
  <cp:lastModifiedBy>MLGR</cp:lastModifiedBy>
  <cp:revision>2</cp:revision>
  <cp:lastPrinted>2016-06-20T06:33:00Z</cp:lastPrinted>
  <dcterms:created xsi:type="dcterms:W3CDTF">2017-04-06T07:16:00Z</dcterms:created>
  <dcterms:modified xsi:type="dcterms:W3CDTF">2017-04-06T07:16:00Z</dcterms:modified>
</cp:coreProperties>
</file>